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B79F4" w14:textId="08F5323C" w:rsidR="004C37D5" w:rsidRDefault="004C37D5" w:rsidP="00C40D06">
      <w:pPr>
        <w:spacing w:after="0" w:line="240" w:lineRule="auto"/>
        <w:jc w:val="right"/>
        <w:rPr>
          <w:rFonts w:eastAsia="Calibri" w:cstheme="minorHAnsi"/>
          <w:i/>
        </w:rPr>
      </w:pPr>
      <w:r w:rsidRPr="00AD2F5C">
        <w:rPr>
          <w:rFonts w:eastAsia="Calibri" w:cstheme="minorHAnsi"/>
          <w:i/>
        </w:rPr>
        <w:t>Załącznik nr 4 do SWZ</w:t>
      </w:r>
    </w:p>
    <w:p w14:paraId="4194E324" w14:textId="77777777" w:rsidR="00C40D06" w:rsidRDefault="00C40D06" w:rsidP="00C40D06">
      <w:pPr>
        <w:spacing w:after="0" w:line="240" w:lineRule="auto"/>
        <w:jc w:val="right"/>
        <w:rPr>
          <w:rFonts w:eastAsia="Calibri" w:cstheme="minorHAnsi"/>
          <w:i/>
        </w:rPr>
      </w:pPr>
    </w:p>
    <w:p w14:paraId="5E26F5D7" w14:textId="27F1E0F7" w:rsidR="00E74353" w:rsidRPr="00E74353" w:rsidRDefault="00E74353" w:rsidP="00E74353">
      <w:pPr>
        <w:pStyle w:val="Akapitzlist"/>
        <w:widowControl/>
        <w:tabs>
          <w:tab w:val="left" w:pos="567"/>
        </w:tabs>
        <w:suppressAutoHyphens w:val="0"/>
        <w:ind w:left="284" w:right="1"/>
        <w:jc w:val="both"/>
        <w:rPr>
          <w:rFonts w:asciiTheme="minorHAnsi" w:hAnsiTheme="minorHAnsi" w:cstheme="minorHAnsi"/>
          <w:b/>
          <w:bCs/>
        </w:rPr>
      </w:pPr>
      <w:r w:rsidRPr="005F2D8E">
        <w:rPr>
          <w:rFonts w:asciiTheme="minorHAnsi" w:hAnsiTheme="minorHAnsi" w:cstheme="minorHAnsi"/>
          <w:b/>
          <w:bCs/>
        </w:rPr>
        <w:t>Projektowane postanowienia umowy w sprawie zamówienia publicznego, które zostaną wprowadzone do umowy w sprawie zamówienia publicznego, odpowiednio w odniesieniu od jednej do</w:t>
      </w:r>
      <w:r>
        <w:rPr>
          <w:rFonts w:asciiTheme="minorHAnsi" w:hAnsiTheme="minorHAnsi" w:cstheme="minorHAnsi"/>
          <w:b/>
          <w:bCs/>
        </w:rPr>
        <w:t xml:space="preserve"> dwóch </w:t>
      </w:r>
      <w:r w:rsidRPr="005F2D8E">
        <w:rPr>
          <w:rFonts w:asciiTheme="minorHAnsi" w:hAnsiTheme="minorHAnsi" w:cstheme="minorHAnsi"/>
          <w:b/>
          <w:bCs/>
        </w:rPr>
        <w:t>części zamówienia</w:t>
      </w:r>
      <w:r w:rsidRPr="005F2D8E">
        <w:rPr>
          <w:rFonts w:asciiTheme="minorHAnsi" w:hAnsiTheme="minorHAnsi" w:cstheme="minorHAnsi"/>
          <w:b/>
        </w:rPr>
        <w:t>.</w:t>
      </w:r>
    </w:p>
    <w:p w14:paraId="33225045" w14:textId="77777777" w:rsidR="004C37D5" w:rsidRPr="00AD2F5C" w:rsidRDefault="004C37D5" w:rsidP="004C37D5">
      <w:pPr>
        <w:spacing w:after="0" w:line="240" w:lineRule="auto"/>
        <w:jc w:val="both"/>
        <w:rPr>
          <w:rFonts w:eastAsia="Calibri" w:cstheme="minorHAnsi"/>
        </w:rPr>
      </w:pPr>
    </w:p>
    <w:p w14:paraId="466E3D9C" w14:textId="77777777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AD2F5C">
        <w:rPr>
          <w:rFonts w:eastAsia="Times New Roman" w:cstheme="minorHAnsi"/>
          <w:b/>
          <w:lang w:eastAsia="pl-PL"/>
        </w:rPr>
        <w:t>PROJEKTOWANE POSTANOWIENIA UMOWY</w:t>
      </w:r>
    </w:p>
    <w:p w14:paraId="0E3E5BA6" w14:textId="0B080333" w:rsidR="004C37D5" w:rsidRPr="00AD2F5C" w:rsidRDefault="004C37D5" w:rsidP="004C37D5">
      <w:pPr>
        <w:suppressAutoHyphens/>
        <w:autoSpaceDN w:val="0"/>
        <w:spacing w:after="0" w:line="240" w:lineRule="auto"/>
        <w:ind w:left="317" w:hanging="340"/>
        <w:jc w:val="center"/>
        <w:textAlignment w:val="baseline"/>
        <w:rPr>
          <w:rFonts w:eastAsia="Calibri" w:cstheme="minorHAnsi"/>
          <w:b/>
        </w:rPr>
      </w:pPr>
      <w:r w:rsidRPr="00AD2F5C">
        <w:rPr>
          <w:rFonts w:eastAsia="Times New Roman" w:cstheme="minorHAnsi"/>
          <w:b/>
          <w:lang w:eastAsia="pl-PL"/>
        </w:rPr>
        <w:t xml:space="preserve">UMOWA </w:t>
      </w:r>
      <w:r w:rsidR="00EE2C48">
        <w:rPr>
          <w:rFonts w:eastAsia="Times New Roman" w:cstheme="minorHAnsi"/>
          <w:b/>
          <w:lang w:eastAsia="pl-PL"/>
        </w:rPr>
        <w:t>nr ZKK-AST-…./24</w:t>
      </w:r>
    </w:p>
    <w:p w14:paraId="094E97D8" w14:textId="77777777" w:rsidR="004C37D5" w:rsidRPr="00AD2F5C" w:rsidRDefault="004C37D5" w:rsidP="004C37D5">
      <w:pPr>
        <w:suppressAutoHyphens/>
        <w:autoSpaceDN w:val="0"/>
        <w:spacing w:after="0" w:line="240" w:lineRule="auto"/>
        <w:ind w:left="317" w:hanging="340"/>
        <w:jc w:val="center"/>
        <w:textAlignment w:val="baseline"/>
        <w:rPr>
          <w:rFonts w:eastAsia="Calibri" w:cstheme="minorHAnsi"/>
          <w:b/>
        </w:rPr>
      </w:pPr>
    </w:p>
    <w:p w14:paraId="2723F736" w14:textId="33C47D2D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AD2F5C">
        <w:rPr>
          <w:rFonts w:eastAsia="Times New Roman" w:cstheme="minorHAnsi"/>
          <w:lang w:eastAsia="pl-PL"/>
        </w:rPr>
        <w:t>zawarta dnia ……..……....</w:t>
      </w:r>
      <w:r w:rsidR="00EE2C48">
        <w:rPr>
          <w:rFonts w:eastAsia="Times New Roman" w:cstheme="minorHAnsi"/>
          <w:lang w:eastAsia="pl-PL"/>
        </w:rPr>
        <w:t xml:space="preserve"> </w:t>
      </w:r>
      <w:r w:rsidRPr="00AD2F5C">
        <w:rPr>
          <w:rFonts w:eastAsia="Times New Roman" w:cstheme="minorHAnsi"/>
          <w:lang w:eastAsia="pl-PL"/>
        </w:rPr>
        <w:t xml:space="preserve">r. w </w:t>
      </w:r>
      <w:r w:rsidR="00F731EF">
        <w:rPr>
          <w:rFonts w:eastAsia="Times New Roman" w:cstheme="minorHAnsi"/>
          <w:lang w:eastAsia="pl-PL"/>
        </w:rPr>
        <w:t>Krakowie</w:t>
      </w:r>
    </w:p>
    <w:p w14:paraId="29CF9FDF" w14:textId="77777777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FCC5ED0" w14:textId="4A5DC45E" w:rsidR="00D723CC" w:rsidRPr="00AD2F5C" w:rsidRDefault="004C37D5" w:rsidP="00D723C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lang w:eastAsia="pl-PL"/>
        </w:rPr>
        <w:t xml:space="preserve">pomiędzy </w:t>
      </w:r>
      <w:r w:rsidR="00D723CC" w:rsidRPr="00AD2F5C">
        <w:rPr>
          <w:rFonts w:eastAsia="Times New Roman" w:cstheme="minorHAnsi"/>
          <w:b/>
          <w:bCs/>
          <w:lang w:eastAsia="pl-PL"/>
        </w:rPr>
        <w:t>Akademi</w:t>
      </w:r>
      <w:r w:rsidR="00F731EF">
        <w:rPr>
          <w:rFonts w:eastAsia="Times New Roman" w:cstheme="minorHAnsi"/>
          <w:b/>
          <w:bCs/>
          <w:lang w:eastAsia="pl-PL"/>
        </w:rPr>
        <w:t>ą</w:t>
      </w:r>
      <w:r w:rsidR="00D723CC" w:rsidRPr="00AD2F5C">
        <w:rPr>
          <w:rFonts w:eastAsia="Times New Roman" w:cstheme="minorHAnsi"/>
          <w:b/>
          <w:bCs/>
          <w:lang w:eastAsia="pl-PL"/>
        </w:rPr>
        <w:t xml:space="preserve"> Sztuk Teatralnych im. Stanisława Wyspiańskiego w Krakowie, ul. Straszewskiego 21-22, 31-109 Kraków</w:t>
      </w:r>
      <w:r w:rsidR="00F731EF">
        <w:rPr>
          <w:rFonts w:eastAsia="Times New Roman" w:cstheme="minorHAnsi"/>
          <w:b/>
          <w:bCs/>
          <w:lang w:eastAsia="pl-PL"/>
        </w:rPr>
        <w:t xml:space="preserve">, </w:t>
      </w:r>
      <w:r w:rsidR="00D723CC" w:rsidRPr="00AD2F5C">
        <w:rPr>
          <w:rFonts w:eastAsia="Times New Roman" w:cstheme="minorHAnsi"/>
          <w:b/>
          <w:bCs/>
          <w:lang w:eastAsia="pl-PL"/>
        </w:rPr>
        <w:t>NIP: 6750007593, REGON: 000275843</w:t>
      </w:r>
    </w:p>
    <w:p w14:paraId="124AD81C" w14:textId="0A431EF9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Cs/>
          <w:lang w:eastAsia="pl-PL"/>
        </w:rPr>
        <w:t>reprezentowaną przez:</w:t>
      </w:r>
      <w:r w:rsidR="00D723CC" w:rsidRPr="00AD2F5C">
        <w:rPr>
          <w:rFonts w:eastAsia="Times New Roman" w:cstheme="minorHAnsi"/>
          <w:b/>
          <w:bCs/>
          <w:lang w:eastAsia="pl-PL"/>
        </w:rPr>
        <w:t xml:space="preserve"> </w:t>
      </w:r>
      <w:r w:rsidRPr="00AD2F5C">
        <w:rPr>
          <w:rFonts w:eastAsia="Times New Roman" w:cstheme="minorHAnsi"/>
          <w:bCs/>
          <w:lang w:eastAsia="pl-PL"/>
        </w:rPr>
        <w:t>…………………………………..</w:t>
      </w:r>
      <w:r w:rsidR="00F731EF">
        <w:rPr>
          <w:rFonts w:eastAsia="Times New Roman" w:cstheme="minorHAnsi"/>
          <w:bCs/>
          <w:lang w:eastAsia="pl-PL"/>
        </w:rPr>
        <w:t>, przy akceptacji finansowej …………………………………………..</w:t>
      </w:r>
      <w:r w:rsidR="00EE2C48">
        <w:rPr>
          <w:rFonts w:eastAsia="Times New Roman" w:cstheme="minorHAnsi"/>
          <w:bCs/>
          <w:lang w:eastAsia="pl-PL"/>
        </w:rPr>
        <w:t>,</w:t>
      </w:r>
    </w:p>
    <w:p w14:paraId="5C515FD2" w14:textId="7ABD7F9C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Cs/>
          <w:lang w:eastAsia="pl-PL"/>
        </w:rPr>
      </w:pPr>
      <w:r w:rsidRPr="00AD2F5C">
        <w:rPr>
          <w:rFonts w:eastAsia="Times New Roman" w:cstheme="minorHAnsi"/>
          <w:bCs/>
          <w:lang w:eastAsia="pl-PL"/>
        </w:rPr>
        <w:t>zwaną dalej w treści umowy „</w:t>
      </w:r>
      <w:r w:rsidRPr="00AD2F5C">
        <w:rPr>
          <w:rFonts w:eastAsia="Times New Roman" w:cstheme="minorHAnsi"/>
          <w:b/>
          <w:bCs/>
          <w:lang w:eastAsia="pl-PL"/>
        </w:rPr>
        <w:t>Zamawiającym”</w:t>
      </w:r>
      <w:r w:rsidR="00F731EF">
        <w:rPr>
          <w:rFonts w:eastAsia="Times New Roman" w:cstheme="minorHAnsi"/>
          <w:b/>
          <w:bCs/>
          <w:lang w:eastAsia="pl-PL"/>
        </w:rPr>
        <w:t>,</w:t>
      </w:r>
    </w:p>
    <w:p w14:paraId="38D5D73A" w14:textId="52D58F1D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eastAsia="Times New Roman" w:cstheme="minorHAnsi"/>
          <w:bCs/>
          <w:lang w:eastAsia="pl-PL"/>
        </w:rPr>
      </w:pPr>
      <w:r w:rsidRPr="00AD2F5C">
        <w:rPr>
          <w:rFonts w:eastAsia="Times New Roman" w:cstheme="minorHAnsi"/>
          <w:bCs/>
          <w:lang w:eastAsia="pl-PL"/>
        </w:rPr>
        <w:t>a</w:t>
      </w:r>
    </w:p>
    <w:p w14:paraId="7EAEA109" w14:textId="77777777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AD2F5C">
        <w:rPr>
          <w:rFonts w:eastAsia="Times New Roman" w:cstheme="minorHAnsi"/>
          <w:bCs/>
          <w:lang w:eastAsia="pl-PL"/>
        </w:rPr>
        <w:t xml:space="preserve">…………………...………………………..…, reprezentowanym/ą przez: ……………………., </w:t>
      </w:r>
    </w:p>
    <w:p w14:paraId="0C64D5BA" w14:textId="77777777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F5C">
        <w:rPr>
          <w:rFonts w:eastAsia="Times New Roman" w:cstheme="minorHAnsi"/>
          <w:bCs/>
          <w:lang w:eastAsia="pl-PL"/>
        </w:rPr>
        <w:t>zwanym/ą dalej w treści umowy „</w:t>
      </w:r>
      <w:r w:rsidRPr="00AD2F5C">
        <w:rPr>
          <w:rFonts w:eastAsia="Times New Roman" w:cstheme="minorHAnsi"/>
          <w:b/>
          <w:bCs/>
          <w:lang w:eastAsia="pl-PL"/>
        </w:rPr>
        <w:t>Wykonawcą</w:t>
      </w:r>
      <w:r w:rsidRPr="00AD2F5C">
        <w:rPr>
          <w:rFonts w:eastAsia="Times New Roman" w:cstheme="minorHAnsi"/>
          <w:bCs/>
          <w:lang w:eastAsia="pl-PL"/>
        </w:rPr>
        <w:t>”,</w:t>
      </w:r>
    </w:p>
    <w:p w14:paraId="1367F300" w14:textId="77777777" w:rsidR="004C37D5" w:rsidRPr="00AD2F5C" w:rsidRDefault="004C37D5" w:rsidP="004C37D5">
      <w:pPr>
        <w:widowControl w:val="0"/>
        <w:suppressAutoHyphens/>
        <w:spacing w:after="0" w:line="240" w:lineRule="auto"/>
        <w:jc w:val="both"/>
        <w:outlineLvl w:val="0"/>
        <w:rPr>
          <w:rFonts w:eastAsia="Times New Roman" w:cstheme="minorHAnsi"/>
          <w:b/>
          <w:lang w:eastAsia="pl-PL"/>
        </w:rPr>
      </w:pPr>
      <w:r w:rsidRPr="00AD2F5C">
        <w:rPr>
          <w:rFonts w:eastAsia="Times New Roman" w:cstheme="minorHAnsi"/>
          <w:lang w:eastAsia="pl-PL"/>
        </w:rPr>
        <w:t>łącznie zwanych „Stronami”, a z osobna „Stroną”.</w:t>
      </w:r>
    </w:p>
    <w:p w14:paraId="15E203D8" w14:textId="77777777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ABA3BD4" w14:textId="64B8187F" w:rsidR="004C37D5" w:rsidRPr="00AD2F5C" w:rsidRDefault="004C37D5" w:rsidP="004C37D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eastAsia="Times New Roman" w:cstheme="minorHAnsi"/>
          <w:lang w:eastAsia="pl-PL"/>
        </w:rPr>
      </w:pPr>
      <w:r w:rsidRPr="00AD2F5C">
        <w:rPr>
          <w:rFonts w:eastAsia="Times New Roman" w:cstheme="minorHAnsi"/>
          <w:lang w:eastAsia="pl-PL"/>
        </w:rPr>
        <w:t>Umowa niniejsza została zawarta w rezultacie przeprowadzenia postępowania o udzielenie zamówienia publicznego</w:t>
      </w:r>
      <w:r w:rsidR="009E4F6C">
        <w:rPr>
          <w:rFonts w:eastAsia="Times New Roman" w:cstheme="minorHAnsi"/>
          <w:lang w:eastAsia="pl-PL"/>
        </w:rPr>
        <w:t xml:space="preserve">, znak ZKK.261.2.5.2024, </w:t>
      </w:r>
      <w:r w:rsidRPr="00AD2F5C">
        <w:rPr>
          <w:rFonts w:eastAsia="Times New Roman" w:cstheme="minorHAnsi"/>
          <w:lang w:eastAsia="pl-PL"/>
        </w:rPr>
        <w:t>przeprowadzonego w trybie podstawowym o wartości szacunkowej mniejszej niż progi unijne, zgodnie z art. 275 pkt 1) ustawy z dnia 11 września 2019</w:t>
      </w:r>
      <w:r w:rsidR="009E4F6C">
        <w:rPr>
          <w:rFonts w:eastAsia="Times New Roman" w:cstheme="minorHAnsi"/>
          <w:lang w:eastAsia="pl-PL"/>
        </w:rPr>
        <w:t xml:space="preserve"> </w:t>
      </w:r>
      <w:r w:rsidRPr="00AD2F5C">
        <w:rPr>
          <w:rFonts w:eastAsia="Times New Roman" w:cstheme="minorHAnsi"/>
          <w:lang w:eastAsia="pl-PL"/>
        </w:rPr>
        <w:t>r. Prawo zamówień publicznych (</w:t>
      </w:r>
      <w:proofErr w:type="spellStart"/>
      <w:r w:rsidRPr="00AD2F5C">
        <w:rPr>
          <w:rFonts w:eastAsia="Times New Roman" w:cstheme="minorHAnsi"/>
          <w:lang w:eastAsia="pl-PL"/>
        </w:rPr>
        <w:t>t.j</w:t>
      </w:r>
      <w:proofErr w:type="spellEnd"/>
      <w:r w:rsidRPr="00AD2F5C">
        <w:rPr>
          <w:rFonts w:eastAsia="Times New Roman" w:cstheme="minorHAnsi"/>
          <w:lang w:eastAsia="pl-PL"/>
        </w:rPr>
        <w:t>. Dz. U. z 202</w:t>
      </w:r>
      <w:r w:rsidR="00EE2C48">
        <w:rPr>
          <w:rFonts w:eastAsia="Times New Roman" w:cstheme="minorHAnsi"/>
          <w:lang w:eastAsia="pl-PL"/>
        </w:rPr>
        <w:t xml:space="preserve">4 </w:t>
      </w:r>
      <w:r w:rsidRPr="00AD2F5C">
        <w:rPr>
          <w:rFonts w:eastAsia="Times New Roman" w:cstheme="minorHAnsi"/>
          <w:lang w:eastAsia="pl-PL"/>
        </w:rPr>
        <w:t>r. poz. 1</w:t>
      </w:r>
      <w:r w:rsidR="00EE2C48">
        <w:rPr>
          <w:rFonts w:eastAsia="Times New Roman" w:cstheme="minorHAnsi"/>
          <w:lang w:eastAsia="pl-PL"/>
        </w:rPr>
        <w:t>320 ze</w:t>
      </w:r>
      <w:r w:rsidRPr="00AD2F5C">
        <w:rPr>
          <w:rFonts w:eastAsia="Times New Roman" w:cstheme="minorHAnsi"/>
          <w:lang w:eastAsia="pl-PL"/>
        </w:rPr>
        <w:t xml:space="preserve"> zm.) – zwanej dalej ustawą </w:t>
      </w:r>
      <w:proofErr w:type="spellStart"/>
      <w:r w:rsidRPr="00AD2F5C">
        <w:rPr>
          <w:rFonts w:eastAsia="Times New Roman" w:cstheme="minorHAnsi"/>
          <w:lang w:eastAsia="pl-PL"/>
        </w:rPr>
        <w:t>Pzp</w:t>
      </w:r>
      <w:proofErr w:type="spellEnd"/>
      <w:r w:rsidRPr="00AD2F5C">
        <w:rPr>
          <w:rFonts w:eastAsia="Times New Roman" w:cstheme="minorHAnsi"/>
          <w:lang w:eastAsia="pl-PL"/>
        </w:rPr>
        <w:t>.</w:t>
      </w:r>
    </w:p>
    <w:p w14:paraId="7595FCFE" w14:textId="77777777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§1</w:t>
      </w:r>
    </w:p>
    <w:p w14:paraId="0B65CEA6" w14:textId="6ABE0B4A" w:rsidR="00D723CC" w:rsidRPr="004523ED" w:rsidRDefault="004C37D5" w:rsidP="004523ED">
      <w:pPr>
        <w:widowControl w:val="0"/>
        <w:suppressAutoHyphens/>
        <w:spacing w:after="120" w:line="240" w:lineRule="auto"/>
        <w:jc w:val="center"/>
        <w:rPr>
          <w:rFonts w:eastAsia="Times New Roman" w:cstheme="minorHAnsi"/>
          <w:b/>
          <w:lang w:eastAsia="pl-PL"/>
        </w:rPr>
      </w:pPr>
      <w:r w:rsidRPr="00AD2F5C">
        <w:rPr>
          <w:rFonts w:eastAsia="Times New Roman" w:cstheme="minorHAnsi"/>
          <w:b/>
          <w:lang w:eastAsia="pl-PL"/>
        </w:rPr>
        <w:t>Przedmiot umowy</w:t>
      </w:r>
    </w:p>
    <w:p w14:paraId="16FA4BA0" w14:textId="0B0271EC" w:rsidR="00096512" w:rsidRPr="00096512" w:rsidRDefault="004C37D5" w:rsidP="00CF7EE5">
      <w:pPr>
        <w:pStyle w:val="Akapitzlist"/>
        <w:numPr>
          <w:ilvl w:val="0"/>
          <w:numId w:val="5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D2F5C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="009E4F6C">
        <w:rPr>
          <w:rFonts w:asciiTheme="minorHAnsi" w:hAnsiTheme="minorHAnsi" w:cstheme="minorHAnsi"/>
          <w:sz w:val="22"/>
          <w:szCs w:val="22"/>
        </w:rPr>
        <w:t xml:space="preserve">realizacja części </w:t>
      </w:r>
      <w:r w:rsidR="00D00C8D">
        <w:rPr>
          <w:rFonts w:asciiTheme="minorHAnsi" w:hAnsiTheme="minorHAnsi" w:cstheme="minorHAnsi"/>
          <w:sz w:val="22"/>
          <w:szCs w:val="22"/>
        </w:rPr>
        <w:t xml:space="preserve">……., </w:t>
      </w:r>
      <w:r w:rsidR="009E4F6C">
        <w:rPr>
          <w:rFonts w:asciiTheme="minorHAnsi" w:hAnsiTheme="minorHAnsi" w:cstheme="minorHAnsi"/>
          <w:sz w:val="22"/>
          <w:szCs w:val="22"/>
        </w:rPr>
        <w:t xml:space="preserve">części </w:t>
      </w:r>
      <w:r w:rsidR="00D00C8D">
        <w:rPr>
          <w:rFonts w:asciiTheme="minorHAnsi" w:hAnsiTheme="minorHAnsi" w:cstheme="minorHAnsi"/>
          <w:sz w:val="22"/>
          <w:szCs w:val="22"/>
        </w:rPr>
        <w:t>…………</w:t>
      </w:r>
      <w:r w:rsidR="009E4F6C">
        <w:rPr>
          <w:rFonts w:asciiTheme="minorHAnsi" w:hAnsiTheme="minorHAnsi" w:cstheme="minorHAnsi"/>
          <w:sz w:val="22"/>
          <w:szCs w:val="22"/>
        </w:rPr>
        <w:t xml:space="preserve"> zamówienia, tj. </w:t>
      </w:r>
      <w:r w:rsidR="00D723CC" w:rsidRPr="00AD2F5C">
        <w:rPr>
          <w:rFonts w:asciiTheme="minorHAnsi" w:hAnsiTheme="minorHAnsi" w:cstheme="minorHAnsi"/>
          <w:sz w:val="22"/>
          <w:szCs w:val="22"/>
        </w:rPr>
        <w:t>dostawa samochod</w:t>
      </w:r>
      <w:r w:rsidR="00EE2C48">
        <w:rPr>
          <w:rFonts w:asciiTheme="minorHAnsi" w:hAnsiTheme="minorHAnsi" w:cstheme="minorHAnsi"/>
          <w:sz w:val="22"/>
          <w:szCs w:val="22"/>
        </w:rPr>
        <w:t>u</w:t>
      </w:r>
      <w:r w:rsidR="00D723CC" w:rsidRPr="00AD2F5C">
        <w:rPr>
          <w:rFonts w:asciiTheme="minorHAnsi" w:hAnsiTheme="minorHAnsi" w:cstheme="minorHAnsi"/>
          <w:sz w:val="22"/>
          <w:szCs w:val="22"/>
        </w:rPr>
        <w:t xml:space="preserve"> osobowo–dostawcz</w:t>
      </w:r>
      <w:r w:rsidR="00EE2C48">
        <w:rPr>
          <w:rFonts w:asciiTheme="minorHAnsi" w:hAnsiTheme="minorHAnsi" w:cstheme="minorHAnsi"/>
          <w:sz w:val="22"/>
          <w:szCs w:val="22"/>
        </w:rPr>
        <w:t>ego</w:t>
      </w:r>
      <w:r w:rsidR="00D723CC" w:rsidRPr="00AD2F5C">
        <w:rPr>
          <w:rFonts w:asciiTheme="minorHAnsi" w:hAnsiTheme="minorHAnsi" w:cstheme="minorHAnsi"/>
          <w:sz w:val="22"/>
          <w:szCs w:val="22"/>
        </w:rPr>
        <w:t xml:space="preserve"> </w:t>
      </w:r>
      <w:r w:rsidR="00E74353">
        <w:rPr>
          <w:rFonts w:asciiTheme="minorHAnsi" w:hAnsiTheme="minorHAnsi" w:cstheme="minorHAnsi"/>
          <w:sz w:val="22"/>
          <w:szCs w:val="22"/>
        </w:rPr>
        <w:t xml:space="preserve">/samochodów osobowo-dostawczych </w:t>
      </w:r>
      <w:r w:rsidR="00D723CC" w:rsidRPr="00AD2F5C">
        <w:rPr>
          <w:rFonts w:asciiTheme="minorHAnsi" w:hAnsiTheme="minorHAnsi" w:cstheme="minorHAnsi"/>
          <w:sz w:val="22"/>
          <w:szCs w:val="22"/>
        </w:rPr>
        <w:t xml:space="preserve">typu </w:t>
      </w:r>
      <w:r w:rsidR="005D1B78" w:rsidRPr="00AD2F5C">
        <w:rPr>
          <w:rFonts w:asciiTheme="minorHAnsi" w:hAnsiTheme="minorHAnsi" w:cstheme="minorHAnsi"/>
          <w:sz w:val="22"/>
          <w:szCs w:val="22"/>
        </w:rPr>
        <w:t>f</w:t>
      </w:r>
      <w:r w:rsidR="00D723CC" w:rsidRPr="00AD2F5C">
        <w:rPr>
          <w:rFonts w:asciiTheme="minorHAnsi" w:hAnsiTheme="minorHAnsi" w:cstheme="minorHAnsi"/>
          <w:sz w:val="22"/>
          <w:szCs w:val="22"/>
        </w:rPr>
        <w:t>urgon</w:t>
      </w:r>
      <w:r w:rsidR="005D1B78" w:rsidRPr="00AD2F5C">
        <w:rPr>
          <w:rFonts w:asciiTheme="minorHAnsi" w:hAnsiTheme="minorHAnsi" w:cstheme="minorHAnsi"/>
          <w:sz w:val="22"/>
          <w:szCs w:val="22"/>
        </w:rPr>
        <w:t xml:space="preserve"> b</w:t>
      </w:r>
      <w:r w:rsidR="00D723CC" w:rsidRPr="00AD2F5C">
        <w:rPr>
          <w:rFonts w:asciiTheme="minorHAnsi" w:hAnsiTheme="minorHAnsi" w:cstheme="minorHAnsi"/>
          <w:sz w:val="22"/>
          <w:szCs w:val="22"/>
        </w:rPr>
        <w:t>rygadowy dla Akademii Sztuk Teatralnych im. Stanisława Wyspiańskiego w Krakowie</w:t>
      </w:r>
      <w:r w:rsidR="004523ED">
        <w:rPr>
          <w:rFonts w:asciiTheme="minorHAnsi" w:hAnsiTheme="minorHAnsi" w:cstheme="minorHAnsi"/>
          <w:sz w:val="22"/>
          <w:szCs w:val="22"/>
        </w:rPr>
        <w:t xml:space="preserve">, </w:t>
      </w:r>
      <w:r w:rsidRPr="00AD2F5C">
        <w:rPr>
          <w:rFonts w:asciiTheme="minorHAnsi" w:hAnsiTheme="minorHAnsi" w:cstheme="minorHAnsi"/>
          <w:sz w:val="22"/>
          <w:szCs w:val="22"/>
        </w:rPr>
        <w:t xml:space="preserve">zgodnie z opisem przedmiotu </w:t>
      </w:r>
      <w:r w:rsidRPr="00096512">
        <w:rPr>
          <w:rFonts w:asciiTheme="minorHAnsi" w:hAnsiTheme="minorHAnsi" w:cstheme="minorHAnsi"/>
          <w:sz w:val="22"/>
          <w:szCs w:val="22"/>
        </w:rPr>
        <w:t xml:space="preserve">zamówienia / opisem oferowanego towaru </w:t>
      </w:r>
      <w:r w:rsidR="00096512" w:rsidRPr="00096512">
        <w:rPr>
          <w:rFonts w:asciiTheme="minorHAnsi" w:hAnsiTheme="minorHAnsi" w:cstheme="minorHAnsi"/>
          <w:sz w:val="22"/>
          <w:szCs w:val="22"/>
        </w:rPr>
        <w:t xml:space="preserve">i </w:t>
      </w:r>
      <w:r w:rsidR="00096512" w:rsidRPr="00096512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zgodnie ze złożoną ofertą przetargową z dnia …………… 2024 r., </w:t>
      </w:r>
      <w:r w:rsidRPr="00096512">
        <w:rPr>
          <w:rFonts w:asciiTheme="minorHAnsi" w:hAnsiTheme="minorHAnsi" w:cstheme="minorHAnsi"/>
          <w:sz w:val="22"/>
          <w:szCs w:val="22"/>
        </w:rPr>
        <w:t>stanowiącymi integralną część umowy</w:t>
      </w:r>
      <w:r w:rsidR="00096512" w:rsidRPr="00096512">
        <w:rPr>
          <w:rFonts w:asciiTheme="minorHAnsi" w:hAnsiTheme="minorHAnsi" w:cstheme="minorHAnsi"/>
          <w:sz w:val="22"/>
          <w:szCs w:val="22"/>
        </w:rPr>
        <w:t xml:space="preserve"> .</w:t>
      </w:r>
    </w:p>
    <w:p w14:paraId="265FFB21" w14:textId="1B3409FA" w:rsidR="004C37D5" w:rsidRPr="00096512" w:rsidRDefault="004C37D5" w:rsidP="00CF7EE5">
      <w:pPr>
        <w:pStyle w:val="Akapitzlist"/>
        <w:numPr>
          <w:ilvl w:val="0"/>
          <w:numId w:val="5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96512">
        <w:rPr>
          <w:rFonts w:asciiTheme="minorHAnsi" w:hAnsiTheme="minorHAnsi" w:cstheme="minorHAnsi"/>
          <w:sz w:val="22"/>
          <w:szCs w:val="22"/>
        </w:rPr>
        <w:t xml:space="preserve">Wykonawca oświadcza, że przedmiot zamówienia jest fabrycznie nowy, bez wad i uszkodzeń, sprawny technicznie, bezpieczny, kompletny i gotowy do użytku, wyprodukowany nie wcześniej niż w 2024r. oraz spełnia wymagania normy emisji spalin co najmniej EURO 6, a także spełnia wymagania techniczno-funkcjonalne wyszczególnione w opisie przedmiotu zamówienia, stanowiącym załącznik </w:t>
      </w:r>
      <w:r w:rsidR="00E74353" w:rsidRPr="00096512">
        <w:rPr>
          <w:rFonts w:asciiTheme="minorHAnsi" w:hAnsiTheme="minorHAnsi" w:cstheme="minorHAnsi"/>
          <w:sz w:val="22"/>
          <w:szCs w:val="22"/>
        </w:rPr>
        <w:t xml:space="preserve">nr 1 </w:t>
      </w:r>
      <w:r w:rsidRPr="00096512">
        <w:rPr>
          <w:rFonts w:asciiTheme="minorHAnsi" w:hAnsiTheme="minorHAnsi" w:cstheme="minorHAnsi"/>
          <w:sz w:val="22"/>
          <w:szCs w:val="22"/>
        </w:rPr>
        <w:t>do SWZ.</w:t>
      </w:r>
    </w:p>
    <w:p w14:paraId="366F6EEC" w14:textId="77777777" w:rsidR="00096512" w:rsidRPr="00096512" w:rsidRDefault="00096512" w:rsidP="00096512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4B31DB5B" w14:textId="77777777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§2</w:t>
      </w:r>
    </w:p>
    <w:p w14:paraId="52B91F01" w14:textId="77777777" w:rsidR="004C37D5" w:rsidRPr="00AD2F5C" w:rsidRDefault="004C37D5" w:rsidP="004C37D5">
      <w:pPr>
        <w:widowControl w:val="0"/>
        <w:suppressAutoHyphens/>
        <w:spacing w:after="12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Termin realizacji umowy</w:t>
      </w:r>
    </w:p>
    <w:p w14:paraId="22E74740" w14:textId="63803FC7" w:rsidR="004C37D5" w:rsidRPr="00AD2F5C" w:rsidRDefault="004C37D5" w:rsidP="004C37D5">
      <w:pPr>
        <w:widowControl w:val="0"/>
        <w:suppressAutoHyphens/>
        <w:spacing w:after="120" w:line="240" w:lineRule="auto"/>
        <w:jc w:val="both"/>
        <w:rPr>
          <w:rFonts w:eastAsia="Times New Roman" w:cstheme="minorHAnsi"/>
          <w:kern w:val="2"/>
          <w:lang w:eastAsia="ar-SA"/>
        </w:rPr>
      </w:pPr>
      <w:r w:rsidRPr="00AD2F5C">
        <w:rPr>
          <w:rFonts w:eastAsia="Times New Roman" w:cstheme="minorHAnsi"/>
          <w:kern w:val="2"/>
          <w:lang w:eastAsia="ar-SA"/>
        </w:rPr>
        <w:t xml:space="preserve">Wykonanie umowy nastąpi w terminie </w:t>
      </w:r>
      <w:r w:rsidRPr="00AD2F5C">
        <w:rPr>
          <w:rFonts w:eastAsia="Times New Roman" w:cstheme="minorHAnsi"/>
          <w:b/>
          <w:kern w:val="2"/>
          <w:lang w:eastAsia="ar-SA"/>
        </w:rPr>
        <w:t xml:space="preserve">do </w:t>
      </w:r>
      <w:r w:rsidR="00D723CC" w:rsidRPr="00AD2F5C">
        <w:rPr>
          <w:rFonts w:eastAsia="Times New Roman" w:cstheme="minorHAnsi"/>
          <w:b/>
          <w:kern w:val="2"/>
          <w:lang w:eastAsia="ar-SA"/>
        </w:rPr>
        <w:t>…………</w:t>
      </w:r>
      <w:r w:rsidR="004523ED">
        <w:rPr>
          <w:rFonts w:eastAsia="Times New Roman" w:cstheme="minorHAnsi"/>
          <w:b/>
          <w:kern w:val="2"/>
          <w:lang w:eastAsia="ar-SA"/>
        </w:rPr>
        <w:t>………</w:t>
      </w:r>
      <w:r w:rsidR="00EE2C48">
        <w:rPr>
          <w:rFonts w:eastAsia="Times New Roman" w:cstheme="minorHAnsi"/>
          <w:b/>
          <w:kern w:val="2"/>
          <w:lang w:eastAsia="ar-SA"/>
        </w:rPr>
        <w:t xml:space="preserve"> r. </w:t>
      </w:r>
    </w:p>
    <w:p w14:paraId="1DA52C95" w14:textId="77777777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§3</w:t>
      </w:r>
    </w:p>
    <w:p w14:paraId="64AC0ACC" w14:textId="77777777" w:rsidR="004C37D5" w:rsidRPr="00EE2C48" w:rsidRDefault="004C37D5" w:rsidP="004C37D5">
      <w:pPr>
        <w:widowControl w:val="0"/>
        <w:suppressAutoHyphens/>
        <w:spacing w:after="120" w:line="240" w:lineRule="auto"/>
        <w:jc w:val="center"/>
        <w:rPr>
          <w:rFonts w:eastAsia="Times New Roman" w:cstheme="minorHAnsi"/>
          <w:color w:val="000000" w:themeColor="text1"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Warunki dostawy i odbiór przedmiotu umowy</w:t>
      </w:r>
    </w:p>
    <w:p w14:paraId="37271691" w14:textId="709CC1A6" w:rsidR="004C37D5" w:rsidRPr="00EE2C48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  <w:color w:val="000000" w:themeColor="text1"/>
        </w:rPr>
      </w:pPr>
      <w:r w:rsidRPr="00EE2C48">
        <w:rPr>
          <w:rFonts w:eastAsia="Calibri" w:cstheme="minorHAnsi"/>
          <w:bCs/>
          <w:color w:val="000000" w:themeColor="text1"/>
        </w:rPr>
        <w:t>Przedmiot umowy określony w §1</w:t>
      </w:r>
      <w:r w:rsidRPr="00EE2C48">
        <w:rPr>
          <w:rFonts w:eastAsia="Calibri" w:cstheme="minorHAnsi"/>
          <w:b/>
          <w:bCs/>
          <w:color w:val="000000" w:themeColor="text1"/>
        </w:rPr>
        <w:t xml:space="preserve"> </w:t>
      </w:r>
      <w:r w:rsidRPr="00EE2C48">
        <w:rPr>
          <w:rFonts w:eastAsia="Calibri" w:cstheme="minorHAnsi"/>
          <w:bCs/>
          <w:color w:val="000000" w:themeColor="text1"/>
        </w:rPr>
        <w:t>ust. 1 umowy Wykonawca zobowiązuje się dostarczyć na swój koszt i ryzyko na adres:</w:t>
      </w:r>
      <w:r w:rsidR="00EE2C48">
        <w:rPr>
          <w:rFonts w:eastAsia="Calibri" w:cstheme="minorHAnsi"/>
          <w:bCs/>
          <w:color w:val="000000" w:themeColor="text1"/>
        </w:rPr>
        <w:t xml:space="preserve"> Akademia Sztuk Teatralnych im. Stanisława Zamawiającego, ul. Straszewskiego 22, 31-109 Kraków. </w:t>
      </w:r>
    </w:p>
    <w:p w14:paraId="29B97918" w14:textId="00A25EAC" w:rsidR="004C37D5" w:rsidRPr="00AD2F5C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EE2C48">
        <w:rPr>
          <w:rFonts w:eastAsia="Calibri" w:cstheme="minorHAnsi"/>
          <w:bCs/>
          <w:color w:val="000000" w:themeColor="text1"/>
        </w:rPr>
        <w:t>Osobą odpowiedzialną ze strony Zamawiającego za nadzór nad realizacją umowy jes</w:t>
      </w:r>
      <w:r w:rsidRPr="00AD2F5C">
        <w:rPr>
          <w:rFonts w:eastAsia="Calibri" w:cstheme="minorHAnsi"/>
          <w:bCs/>
        </w:rPr>
        <w:t xml:space="preserve">t </w:t>
      </w:r>
      <w:r w:rsidR="00EE2C48">
        <w:rPr>
          <w:rFonts w:eastAsia="Calibri" w:cstheme="minorHAnsi"/>
          <w:bCs/>
        </w:rPr>
        <w:t>…………………………….</w:t>
      </w:r>
    </w:p>
    <w:p w14:paraId="2C255574" w14:textId="77777777" w:rsidR="00C231A6" w:rsidRPr="00C231A6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 xml:space="preserve">Dostawa przedmiotu zamówienia obejmuje </w:t>
      </w:r>
      <w:r w:rsidRPr="00C231A6">
        <w:rPr>
          <w:rFonts w:eastAsia="Calibri" w:cstheme="minorHAnsi"/>
          <w:bCs/>
        </w:rPr>
        <w:t>transport do miejsca dostawy i przekazanie do użytku. Wykonawca przejmuje pełną odpowiedzialność za transport przedmiotu zamówienia do miejsca dostawy.</w:t>
      </w:r>
    </w:p>
    <w:p w14:paraId="57F43685" w14:textId="20E37005" w:rsidR="004C37D5" w:rsidRPr="00C231A6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bCs/>
          <w:lang w:eastAsia="pl-PL"/>
        </w:rPr>
      </w:pPr>
      <w:r w:rsidRPr="00C231A6">
        <w:rPr>
          <w:rFonts w:eastAsia="Calibri" w:cstheme="minorHAnsi"/>
          <w:bCs/>
        </w:rPr>
        <w:t>Wykonawca przy dostawie dołączy do przedmiotu umowy k</w:t>
      </w:r>
      <w:r w:rsidR="00C231A6" w:rsidRPr="00C231A6">
        <w:rPr>
          <w:rFonts w:eastAsia="Calibri" w:cstheme="minorHAnsi"/>
          <w:bCs/>
        </w:rPr>
        <w:t xml:space="preserve">siążkę </w:t>
      </w:r>
      <w:r w:rsidRPr="00C231A6">
        <w:rPr>
          <w:rFonts w:eastAsia="Calibri" w:cstheme="minorHAnsi"/>
          <w:bCs/>
        </w:rPr>
        <w:t>gwarancyjną</w:t>
      </w:r>
      <w:r w:rsidR="00C231A6" w:rsidRPr="00C231A6">
        <w:rPr>
          <w:rFonts w:eastAsia="Calibri" w:cstheme="minorHAnsi"/>
          <w:bCs/>
        </w:rPr>
        <w:t>, książkę serwisową</w:t>
      </w:r>
      <w:r w:rsidRPr="00C231A6">
        <w:rPr>
          <w:rFonts w:eastAsia="Calibri" w:cstheme="minorHAnsi"/>
          <w:bCs/>
        </w:rPr>
        <w:t xml:space="preserve"> oraz instrukcję obsługi w formie pisemnej w języku polskim.</w:t>
      </w:r>
      <w:r w:rsidR="00C231A6" w:rsidRPr="00C231A6">
        <w:rPr>
          <w:rFonts w:ascii="Calibri" w:eastAsia="Calibri" w:hAnsi="Calibri" w:cs="Calibri"/>
          <w:bCs/>
          <w:sz w:val="21"/>
          <w:szCs w:val="21"/>
          <w:lang w:eastAsia="pl-PL"/>
        </w:rPr>
        <w:t xml:space="preserve"> </w:t>
      </w:r>
    </w:p>
    <w:p w14:paraId="4EDC6136" w14:textId="77777777" w:rsidR="004C37D5" w:rsidRPr="00AD2F5C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lastRenderedPageBreak/>
        <w:t>Ilościowego i technicznego odbioru przedmiotu umowy dokona upoważniony przedstawiciel Zamawiającego.</w:t>
      </w:r>
    </w:p>
    <w:p w14:paraId="778A26BC" w14:textId="77777777" w:rsidR="004C37D5" w:rsidRPr="00AD2F5C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>Odbiór przedmiotu umowy zostanie potwierdzony protokołem (sporządzonym przez Wykonawcę), podpisanym bez zastrzeżeń przez przedstawicieli każdej ze stron.</w:t>
      </w:r>
    </w:p>
    <w:p w14:paraId="09FCFD80" w14:textId="77777777" w:rsidR="004C37D5" w:rsidRPr="00AD2F5C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Times New Roman" w:cstheme="minorHAnsi"/>
          <w:lang w:eastAsia="pl-PL"/>
        </w:rPr>
        <w:t>Jeżeli w trakcie odbioru zostaną stwierdzone wady nadające się do usunięcia, Zamawiający odmówi przyjęcia dostawy do czasu usunięcia wad przez Wykonawcę.</w:t>
      </w:r>
    </w:p>
    <w:p w14:paraId="4995CD13" w14:textId="77777777" w:rsidR="004C37D5" w:rsidRPr="00AD2F5C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Times New Roman" w:cstheme="minorHAnsi"/>
          <w:lang w:eastAsia="pl-PL"/>
        </w:rPr>
        <w:t>Braki ilościowe lub wady jakościowe stwierdzone w dostawie Zamawiający reklamuje w ciągu 5 dni roboczych od ich stwierdzenia. Wykonawca zobowiązuje się na własny koszt do uzupełnienia braków lub usunięcia wad niezwłocznie, nie później jednak niż w terminie 21 dni roboczych, licząc od daty otrzymania wezwania.</w:t>
      </w:r>
    </w:p>
    <w:p w14:paraId="12E926E0" w14:textId="77777777" w:rsidR="004C37D5" w:rsidRPr="00AD2F5C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Times New Roman" w:cstheme="minorHAnsi"/>
          <w:lang w:eastAsia="pl-PL"/>
        </w:rPr>
        <w:t>Wykonawca zgłosi Zamawiającemu (osoba do kontaktu) gotowość dostarczenia przedmiotu umowy z co najmniej dwudniowym wyprzedzeniem, podając proponowaną datę jego dostarczenia.</w:t>
      </w:r>
    </w:p>
    <w:p w14:paraId="1585121B" w14:textId="77777777" w:rsidR="004C37D5" w:rsidRPr="00AE00B5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Times New Roman" w:cstheme="minorHAnsi"/>
          <w:bCs/>
          <w:lang w:eastAsia="pl-PL"/>
        </w:rPr>
        <w:t xml:space="preserve">Do daty podpisania bez zastrzeżeń przez strony protokołu odbioru i wydania pojazdu Zamawiającemu Wykonawca </w:t>
      </w:r>
      <w:r w:rsidRPr="00AE00B5">
        <w:rPr>
          <w:rFonts w:eastAsia="Times New Roman" w:cstheme="minorHAnsi"/>
          <w:bCs/>
          <w:lang w:eastAsia="pl-PL"/>
        </w:rPr>
        <w:t>ponosi odpowiedzialność z tytułu utraty lub uszkodzenia przedmiotu umowy.</w:t>
      </w:r>
    </w:p>
    <w:p w14:paraId="2D144829" w14:textId="77777777" w:rsidR="004C37D5" w:rsidRPr="00AE00B5" w:rsidRDefault="004C37D5" w:rsidP="00CF7EE5">
      <w:pPr>
        <w:widowControl w:val="0"/>
        <w:numPr>
          <w:ilvl w:val="0"/>
          <w:numId w:val="54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eastAsia="Calibri" w:cstheme="minorHAnsi"/>
          <w:bCs/>
        </w:rPr>
      </w:pPr>
      <w:r w:rsidRPr="00AE00B5">
        <w:rPr>
          <w:rFonts w:eastAsia="Times New Roman" w:cstheme="minorHAnsi"/>
          <w:bCs/>
          <w:lang w:eastAsia="pl-PL"/>
        </w:rPr>
        <w:t>Wykonawca przekaże Zamawiającemu wszelkie dokumenty niezbędne do rejestracji pojazdu.</w:t>
      </w:r>
    </w:p>
    <w:p w14:paraId="7E212921" w14:textId="77777777" w:rsidR="004C37D5" w:rsidRPr="00AE00B5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E00B5">
        <w:rPr>
          <w:rFonts w:eastAsia="Times New Roman" w:cstheme="minorHAnsi"/>
          <w:b/>
          <w:bCs/>
          <w:lang w:eastAsia="pl-PL"/>
        </w:rPr>
        <w:t>§4</w:t>
      </w:r>
    </w:p>
    <w:p w14:paraId="4B058C39" w14:textId="367EE9DF" w:rsidR="00E2495E" w:rsidRPr="00AE00B5" w:rsidRDefault="004C37D5" w:rsidP="00AE00B5">
      <w:pPr>
        <w:widowControl w:val="0"/>
        <w:suppressAutoHyphens/>
        <w:spacing w:after="120" w:line="240" w:lineRule="auto"/>
        <w:ind w:left="317" w:hanging="340"/>
        <w:jc w:val="center"/>
        <w:rPr>
          <w:rFonts w:eastAsia="Calibri" w:cstheme="minorHAnsi"/>
          <w:b/>
        </w:rPr>
      </w:pPr>
      <w:r w:rsidRPr="00AE00B5">
        <w:rPr>
          <w:rFonts w:eastAsia="Calibri" w:cstheme="minorHAnsi"/>
          <w:b/>
          <w:bCs/>
        </w:rPr>
        <w:t>Wartość umowy</w:t>
      </w:r>
    </w:p>
    <w:p w14:paraId="40CCFE70" w14:textId="69DBF625" w:rsidR="00AE00B5" w:rsidRPr="00AE00B5" w:rsidRDefault="00AE00B5" w:rsidP="00CF7EE5">
      <w:pPr>
        <w:widowControl w:val="0"/>
        <w:numPr>
          <w:ilvl w:val="0"/>
          <w:numId w:val="77"/>
        </w:numPr>
        <w:tabs>
          <w:tab w:val="left" w:pos="567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firstLine="0"/>
        <w:contextualSpacing/>
        <w:jc w:val="both"/>
        <w:textAlignment w:val="baseline"/>
        <w:rPr>
          <w:rFonts w:eastAsia="Times New Roman" w:cstheme="minorHAnsi"/>
          <w:lang w:eastAsia="ar-SA"/>
        </w:rPr>
      </w:pPr>
      <w:r w:rsidRPr="00AE00B5">
        <w:rPr>
          <w:rFonts w:eastAsia="Times New Roman" w:cstheme="minorHAnsi"/>
          <w:lang w:eastAsia="ar-SA"/>
        </w:rPr>
        <w:t>Za wykonanie przedmiotu niniejszej umowy określonego w §1, Strony ustalają wynagrodzenie ryczałtowe wynikające z oferty Wykonawcy</w:t>
      </w:r>
      <w:r w:rsidRPr="00AE00B5">
        <w:rPr>
          <w:rFonts w:eastAsia="Times New Roman" w:cstheme="minorHAnsi"/>
          <w:i/>
          <w:iCs/>
          <w:lang w:eastAsia="ar-SA"/>
        </w:rPr>
        <w:t xml:space="preserve"> </w:t>
      </w:r>
      <w:r w:rsidRPr="00AE00B5">
        <w:rPr>
          <w:rFonts w:eastAsia="Times New Roman" w:cstheme="minorHAnsi"/>
          <w:lang w:eastAsia="ar-SA"/>
        </w:rPr>
        <w:t>w wysokości</w:t>
      </w:r>
      <w:r w:rsidRPr="00AE00B5">
        <w:rPr>
          <w:rFonts w:eastAsia="Times New Roman" w:cstheme="minorHAnsi"/>
          <w:i/>
          <w:iCs/>
          <w:lang w:eastAsia="ar-SA"/>
        </w:rPr>
        <w:t xml:space="preserve"> </w:t>
      </w:r>
      <w:r w:rsidRPr="00AE00B5">
        <w:rPr>
          <w:rFonts w:eastAsia="Times New Roman" w:cstheme="minorHAnsi"/>
          <w:iCs/>
          <w:lang w:eastAsia="ar-SA"/>
        </w:rPr>
        <w:t>odpowiednio dla części 1 i części 2 zamówienia</w:t>
      </w:r>
      <w:r w:rsidRPr="00AE00B5">
        <w:rPr>
          <w:rFonts w:eastAsia="Times New Roman" w:cstheme="minorHAnsi"/>
          <w:lang w:eastAsia="ar-SA"/>
        </w:rPr>
        <w:t xml:space="preserve">: </w:t>
      </w:r>
    </w:p>
    <w:p w14:paraId="1349F87E" w14:textId="77777777" w:rsidR="00AE00B5" w:rsidRPr="00AE00B5" w:rsidRDefault="00AE00B5" w:rsidP="00CF7EE5">
      <w:pPr>
        <w:pStyle w:val="Akapitzlist"/>
        <w:numPr>
          <w:ilvl w:val="1"/>
          <w:numId w:val="78"/>
        </w:num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E00B5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 Część 1: ……… PLN brutto</w:t>
      </w:r>
      <w:r w:rsidRPr="00AE00B5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 (słownie: złotych __/100), na które składa się kwota netto …………. PLN (słownie: </w:t>
      </w:r>
      <w:r w:rsidRPr="00AE00B5">
        <w:rPr>
          <w:rFonts w:asciiTheme="minorHAnsi" w:hAnsiTheme="minorHAnsi" w:cstheme="minorHAnsi"/>
          <w:color w:val="000000"/>
          <w:sz w:val="22"/>
          <w:szCs w:val="22"/>
        </w:rPr>
        <w:t xml:space="preserve">złotych __/100) </w:t>
      </w:r>
      <w:r w:rsidRPr="00AE00B5">
        <w:rPr>
          <w:rFonts w:asciiTheme="minorHAnsi" w:eastAsia="Times New Roman" w:hAnsiTheme="minorHAnsi" w:cstheme="minorHAnsi"/>
          <w:sz w:val="22"/>
          <w:szCs w:val="22"/>
          <w:lang w:eastAsia="ar-SA"/>
        </w:rPr>
        <w:t>oraz podatek wg stawki 23%: ……….PLN (słownie: złotych __/100);</w:t>
      </w:r>
    </w:p>
    <w:p w14:paraId="12BB096E" w14:textId="186EB329" w:rsidR="00E2495E" w:rsidRPr="00AE00B5" w:rsidRDefault="00AE00B5" w:rsidP="00CF7EE5">
      <w:pPr>
        <w:pStyle w:val="Akapitzlist"/>
        <w:numPr>
          <w:ilvl w:val="1"/>
          <w:numId w:val="78"/>
        </w:numPr>
        <w:tabs>
          <w:tab w:val="left" w:pos="567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AE00B5">
        <w:rPr>
          <w:rFonts w:asciiTheme="minorHAnsi" w:eastAsia="Times New Roman" w:hAnsiTheme="minorHAnsi" w:cstheme="minorHAnsi"/>
          <w:b/>
          <w:sz w:val="22"/>
          <w:szCs w:val="22"/>
          <w:lang w:eastAsia="ar-SA"/>
        </w:rPr>
        <w:t xml:space="preserve"> Część 2: ………….. PLN brutto</w:t>
      </w:r>
      <w:r w:rsidRPr="00AE00B5">
        <w:rPr>
          <w:rFonts w:asciiTheme="minorHAnsi" w:eastAsia="Times New Roman" w:hAnsiTheme="minorHAnsi" w:cstheme="minorHAnsi"/>
          <w:sz w:val="22"/>
          <w:szCs w:val="22"/>
          <w:lang w:eastAsia="ar-SA"/>
        </w:rPr>
        <w:t xml:space="preserve"> (słownie: złotych __/100), na które składa się kwota netto ………… PLN (słownie: </w:t>
      </w:r>
      <w:r w:rsidRPr="00AE00B5">
        <w:rPr>
          <w:rFonts w:asciiTheme="minorHAnsi" w:hAnsiTheme="minorHAnsi" w:cstheme="minorHAnsi"/>
          <w:color w:val="000000"/>
          <w:sz w:val="22"/>
          <w:szCs w:val="22"/>
        </w:rPr>
        <w:t xml:space="preserve">złotych __/100) </w:t>
      </w:r>
      <w:r w:rsidRPr="00AE00B5">
        <w:rPr>
          <w:rFonts w:asciiTheme="minorHAnsi" w:eastAsia="Times New Roman" w:hAnsiTheme="minorHAnsi" w:cstheme="minorHAnsi"/>
          <w:sz w:val="22"/>
          <w:szCs w:val="22"/>
          <w:lang w:eastAsia="ar-SA"/>
        </w:rPr>
        <w:t>oraz podatek wg stawki 23%: ………. PLN (słownie: złotych __/100);</w:t>
      </w:r>
    </w:p>
    <w:p w14:paraId="762251C5" w14:textId="77777777" w:rsidR="004C37D5" w:rsidRPr="00AE00B5" w:rsidRDefault="004C37D5" w:rsidP="00CF7EE5">
      <w:pPr>
        <w:widowControl w:val="0"/>
        <w:numPr>
          <w:ilvl w:val="0"/>
          <w:numId w:val="55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eastAsia="Calibri" w:cstheme="minorHAnsi"/>
        </w:rPr>
      </w:pPr>
      <w:r w:rsidRPr="00AE00B5">
        <w:rPr>
          <w:rFonts w:eastAsia="Calibri" w:cstheme="minorHAnsi"/>
        </w:rPr>
        <w:t>Cena brutto zawiera wszelkie koszty, opłaty i podatki związane z wykonaniem zamówienia oraz dostawą przedmiotu zamówienia do miejsca wskazanego przez Zamawiającego.</w:t>
      </w:r>
    </w:p>
    <w:p w14:paraId="1DA7DE77" w14:textId="77777777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§5</w:t>
      </w:r>
    </w:p>
    <w:p w14:paraId="4C0E4449" w14:textId="77777777" w:rsidR="004C37D5" w:rsidRPr="00AD2F5C" w:rsidRDefault="004C37D5" w:rsidP="004C37D5">
      <w:pPr>
        <w:widowControl w:val="0"/>
        <w:suppressAutoHyphens/>
        <w:spacing w:after="120" w:line="240" w:lineRule="auto"/>
        <w:ind w:left="317" w:hanging="340"/>
        <w:jc w:val="center"/>
        <w:rPr>
          <w:rFonts w:eastAsia="Calibri" w:cstheme="minorHAnsi"/>
          <w:b/>
        </w:rPr>
      </w:pPr>
      <w:r w:rsidRPr="00AD2F5C">
        <w:rPr>
          <w:rFonts w:eastAsia="Calibri" w:cstheme="minorHAnsi"/>
          <w:b/>
          <w:bCs/>
        </w:rPr>
        <w:t>Termin i warunki płatności</w:t>
      </w:r>
    </w:p>
    <w:p w14:paraId="5A5E822E" w14:textId="77777777" w:rsidR="004C37D5" w:rsidRPr="00D8203B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 xml:space="preserve">Podstawę do zapłaty wynagrodzenia za przedmiot umowy będzie stanowiła prawidłowo wystawiona faktura na podstawie protokołu odbioru (sporządzonego przez </w:t>
      </w:r>
      <w:r w:rsidRPr="00D8203B">
        <w:rPr>
          <w:rFonts w:eastAsia="Calibri" w:cstheme="minorHAnsi"/>
          <w:bCs/>
        </w:rPr>
        <w:t xml:space="preserve">Wykonawcę), podpisanego bez zastrzeżeń. Protokół odbioru i fakturę Wykonawca przekazuje osobie do kontaktu wskazanej w §3 umowy.  </w:t>
      </w:r>
    </w:p>
    <w:p w14:paraId="76B4FA7F" w14:textId="68F9C738" w:rsidR="004C37D5" w:rsidRPr="00D8203B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D8203B">
        <w:rPr>
          <w:rFonts w:eastAsia="Calibri" w:cstheme="minorHAnsi"/>
          <w:bCs/>
        </w:rPr>
        <w:t xml:space="preserve">Zapłata nastąpi w formie przelewu na rachunek wskazany na fakturze w terminie </w:t>
      </w:r>
      <w:r w:rsidR="00A76410" w:rsidRPr="00D8203B">
        <w:rPr>
          <w:rFonts w:eastAsia="Calibri" w:cstheme="minorHAnsi"/>
          <w:bCs/>
        </w:rPr>
        <w:t>do 14</w:t>
      </w:r>
      <w:r w:rsidRPr="00D8203B">
        <w:rPr>
          <w:rFonts w:eastAsia="Calibri" w:cstheme="minorHAnsi"/>
          <w:bCs/>
        </w:rPr>
        <w:t xml:space="preserve"> dni od daty otrzymania przez Zamawiającego prawidłowo wystawionej faktury, z wyjątkiem sytuacji przewidzianej w §3 ust. 7 i ust. 8 umowy, gdzie </w:t>
      </w:r>
      <w:r w:rsidR="00A76410" w:rsidRPr="00D8203B">
        <w:rPr>
          <w:rFonts w:eastAsia="Calibri" w:cstheme="minorHAnsi"/>
          <w:bCs/>
        </w:rPr>
        <w:t>14</w:t>
      </w:r>
      <w:r w:rsidRPr="00D8203B">
        <w:rPr>
          <w:rFonts w:eastAsia="Calibri" w:cstheme="minorHAnsi"/>
          <w:bCs/>
        </w:rPr>
        <w:t>-dniowy termin płatności liczony będzie od daty otrzymania prawidłowej faktury wystawionej po wykonaniu dostawy poprzez dostarczenie całego asortymentu wolnego od wad.</w:t>
      </w:r>
    </w:p>
    <w:p w14:paraId="17FAC789" w14:textId="77777777" w:rsidR="004C37D5" w:rsidRPr="00D8203B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D8203B">
        <w:rPr>
          <w:rFonts w:eastAsia="Calibri" w:cstheme="minorHAnsi"/>
          <w:bCs/>
        </w:rPr>
        <w:t>Za datę zapłaty przyjmuje się datę obciążenia rachunku bankowego Zamawiającego. Termin uważa się za zachowany, jeżeli obciążenie rachunku bankowego Zamawiającego nastąpi najpóźniej w ostatnim dniu terminu płatności.</w:t>
      </w:r>
    </w:p>
    <w:p w14:paraId="0AC58DBE" w14:textId="5344C787" w:rsidR="004C37D5" w:rsidRPr="00AD2F5C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D8203B">
        <w:rPr>
          <w:rFonts w:eastAsia="Calibri" w:cstheme="minorHAnsi"/>
          <w:bCs/>
        </w:rPr>
        <w:t>Wykonawca nie może przenosić wierzytelności wynikającej z umowy na rzecz osoby trzeciej, bez</w:t>
      </w:r>
      <w:r w:rsidRPr="00AD2F5C">
        <w:rPr>
          <w:rFonts w:eastAsia="Calibri" w:cstheme="minorHAnsi"/>
          <w:bCs/>
        </w:rPr>
        <w:t xml:space="preserve"> pisemnej zgody Zamawiającego. Treść dokumentów, dotyczących przenoszonej wierzytelności (umowy o przelew, pożyczki, zawiadomienia, oświadczenia itp.) nie może stać w sprzeczności z postanowieniami umowy.</w:t>
      </w:r>
    </w:p>
    <w:p w14:paraId="57DB63A0" w14:textId="77777777" w:rsidR="004C37D5" w:rsidRPr="00AD2F5C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>Wykonawca nie może bez pisemnej zgody Zamawiającego powierzyć podmiotowi trzeciemu wykonywania zobowiązań wynikających z umowy.</w:t>
      </w:r>
    </w:p>
    <w:p w14:paraId="1689D468" w14:textId="77777777" w:rsidR="004C37D5" w:rsidRPr="00AD2F5C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>Wykonawca oświadcza, że na dzień zlecenia przelewu rachunek bankowy Wykonawcy, określony na fakturze, figuruje w wykazie podmiotów o którym mowa w art. 96 b ust. 1 ustawy o podatku od towarów i usług.</w:t>
      </w:r>
    </w:p>
    <w:p w14:paraId="40A6671C" w14:textId="1376C5FD" w:rsidR="004C37D5" w:rsidRPr="00AD2F5C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>W przypadku, w którym rachunek bankowy Wykonawcy nie widnieje w wykazie podmiotów, o którym mowa w art. 96b ust. 1 ustawy o podatku od towarów i usług, Zamawiający uprawniony jest do zrealizowania zapłaty na ten właśnie rachunek bankowy, z zastrzeżeniem, że wówczas zawiadomi o zapłacie należności Naczelnika Urzędu Skarbowego właściwego dla Wykonawcy, w terminie siedmiu dni od dnia zlecenia przelewu.</w:t>
      </w:r>
    </w:p>
    <w:p w14:paraId="4ACE6208" w14:textId="77777777" w:rsidR="004C37D5" w:rsidRPr="00AD2F5C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 xml:space="preserve">W przypadku, gdy Zamawiający z winy Wykonawcy poniesie szkodę związaną z tym, iż na dzień zlecenia </w:t>
      </w:r>
      <w:r w:rsidRPr="00AD2F5C">
        <w:rPr>
          <w:rFonts w:eastAsia="Calibri" w:cstheme="minorHAnsi"/>
          <w:bCs/>
        </w:rPr>
        <w:lastRenderedPageBreak/>
        <w:t>przelewu, rachunek bankowy Wykonawcy określony na fakturze, nie figuruje w wykazie podmiotów których mowa w art. 96b ust. 1 ustawy o podatku od towarów i usług, Wykonawca pokryje szkodę poniesioną przez Zamawiającego z tego tytułu w pełnej wysokości.</w:t>
      </w:r>
    </w:p>
    <w:p w14:paraId="6A93A3F8" w14:textId="77777777" w:rsidR="004C37D5" w:rsidRPr="00AD2F5C" w:rsidRDefault="004C37D5" w:rsidP="00CF7EE5">
      <w:pPr>
        <w:widowControl w:val="0"/>
        <w:numPr>
          <w:ilvl w:val="0"/>
          <w:numId w:val="60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eastAsia="Calibri" w:cstheme="minorHAnsi"/>
          <w:bCs/>
        </w:rPr>
      </w:pPr>
      <w:r w:rsidRPr="00AD2F5C">
        <w:rPr>
          <w:rFonts w:eastAsia="Calibri" w:cstheme="minorHAnsi"/>
          <w:bCs/>
        </w:rPr>
        <w:t>Zapis ust. 8 obowiązuje pomimo wygaśnięcia lub rozwiązania umowy.</w:t>
      </w:r>
    </w:p>
    <w:p w14:paraId="3D0663D8" w14:textId="77777777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AD2F5C">
        <w:rPr>
          <w:rFonts w:eastAsia="Times New Roman" w:cstheme="minorHAnsi"/>
          <w:b/>
          <w:lang w:eastAsia="pl-PL"/>
        </w:rPr>
        <w:t>§6</w:t>
      </w:r>
    </w:p>
    <w:p w14:paraId="39312DE3" w14:textId="77777777" w:rsidR="004C37D5" w:rsidRPr="00A76410" w:rsidRDefault="004C37D5" w:rsidP="004C37D5">
      <w:pPr>
        <w:widowControl w:val="0"/>
        <w:suppressAutoHyphens/>
        <w:spacing w:after="120" w:line="240" w:lineRule="auto"/>
        <w:ind w:left="317" w:hanging="340"/>
        <w:jc w:val="center"/>
        <w:rPr>
          <w:rFonts w:eastAsia="Calibri" w:cstheme="minorHAnsi"/>
          <w:b/>
          <w:color w:val="000000" w:themeColor="text1"/>
        </w:rPr>
      </w:pPr>
      <w:r w:rsidRPr="00A76410">
        <w:rPr>
          <w:rFonts w:eastAsia="Calibri" w:cstheme="minorHAnsi"/>
          <w:b/>
          <w:bCs/>
          <w:color w:val="000000" w:themeColor="text1"/>
        </w:rPr>
        <w:t>Kary umowne</w:t>
      </w:r>
    </w:p>
    <w:p w14:paraId="2EBA1DD4" w14:textId="77777777" w:rsidR="004C37D5" w:rsidRPr="00A76410" w:rsidRDefault="004C37D5" w:rsidP="00CF7EE5">
      <w:pPr>
        <w:widowControl w:val="0"/>
        <w:numPr>
          <w:ilvl w:val="0"/>
          <w:numId w:val="50"/>
        </w:numPr>
        <w:tabs>
          <w:tab w:val="clear" w:pos="360"/>
          <w:tab w:val="num" w:pos="284"/>
        </w:tabs>
        <w:suppressAutoHyphens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W przypadku niewykonania lub nienależytego wykonania umowy Wykonawca zapłaci Zamawiającemu karę umowną w wysokości 5% łącznej wartości brutto, o której mowa w §4 ust. 2 umowy.</w:t>
      </w:r>
    </w:p>
    <w:p w14:paraId="351728FB" w14:textId="77777777" w:rsidR="004C37D5" w:rsidRPr="00A76410" w:rsidRDefault="004C37D5" w:rsidP="00CF7EE5">
      <w:pPr>
        <w:widowControl w:val="0"/>
        <w:numPr>
          <w:ilvl w:val="0"/>
          <w:numId w:val="50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Wykonawca zapłaci Zamawiającemu karę umowną w wysokości 0,1% wartości brutto określonej w §4 ust. 2 umowy za przedmiot umowy za każdy dzień zwłoki w jego dostawie lub zwłoki w usunięciu wad, nie więcej niż 5% wartości brutto umowy, o której mowa w §4 ust. 2 umowy.</w:t>
      </w:r>
    </w:p>
    <w:p w14:paraId="548BEC4A" w14:textId="77777777" w:rsidR="004C37D5" w:rsidRPr="00A76410" w:rsidRDefault="004C37D5" w:rsidP="00CF7EE5">
      <w:pPr>
        <w:widowControl w:val="0"/>
        <w:numPr>
          <w:ilvl w:val="0"/>
          <w:numId w:val="50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Wykonawca zapłaci Zamawiającemu karę umowną w wysokości 5% wartości brutto określonej w §4 ust. 2 umowy z tytułu odstąpienia Zamawiającego od umowy z powodu okoliczności, za które odpowiada Wykonawca.</w:t>
      </w:r>
    </w:p>
    <w:p w14:paraId="16F4BB30" w14:textId="77777777" w:rsidR="004C37D5" w:rsidRPr="00A76410" w:rsidRDefault="004C37D5" w:rsidP="00CF7EE5">
      <w:pPr>
        <w:widowControl w:val="0"/>
        <w:numPr>
          <w:ilvl w:val="0"/>
          <w:numId w:val="50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Zamawiający zastrzega sobie prawo do dochodzenia odszkodowania uzupełniającego do wysokości faktycznie poniesionej szkody, niezależnie od kar umownych.</w:t>
      </w:r>
    </w:p>
    <w:p w14:paraId="45BDCDEB" w14:textId="77777777" w:rsidR="004C37D5" w:rsidRPr="00A76410" w:rsidRDefault="004C37D5" w:rsidP="00CF7EE5">
      <w:pPr>
        <w:widowControl w:val="0"/>
        <w:numPr>
          <w:ilvl w:val="0"/>
          <w:numId w:val="50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Zamawiający ma prawo potrącania kar umownych z należnego Wykonawcy wynagrodzenia, po uprzednim wystawieniu noty obciążeniowej.</w:t>
      </w:r>
    </w:p>
    <w:p w14:paraId="1D919407" w14:textId="77777777" w:rsidR="004C37D5" w:rsidRPr="00A76410" w:rsidRDefault="004C37D5" w:rsidP="00CF7EE5">
      <w:pPr>
        <w:widowControl w:val="0"/>
        <w:numPr>
          <w:ilvl w:val="0"/>
          <w:numId w:val="50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Wykonawca wyraża zgodę na potrącenie kar umownych z przysługującego mu wynagrodzenia.</w:t>
      </w:r>
    </w:p>
    <w:p w14:paraId="74E89A58" w14:textId="77777777" w:rsidR="004C37D5" w:rsidRPr="00A76410" w:rsidRDefault="004C37D5" w:rsidP="00CF7EE5">
      <w:pPr>
        <w:widowControl w:val="0"/>
        <w:numPr>
          <w:ilvl w:val="0"/>
          <w:numId w:val="50"/>
        </w:numPr>
        <w:suppressAutoHyphens/>
        <w:spacing w:after="120" w:line="240" w:lineRule="auto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Łączna wysokość kar umownych nie może przekroczyć 5% łącznego wynagrodzenia brutto, o którym mowa w §4 ust. 2 umowy.</w:t>
      </w:r>
    </w:p>
    <w:p w14:paraId="1A761EF4" w14:textId="77777777" w:rsidR="004C37D5" w:rsidRPr="00A76410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color w:val="000000" w:themeColor="text1"/>
          <w:lang w:eastAsia="pl-PL"/>
        </w:rPr>
      </w:pPr>
      <w:r w:rsidRPr="00A76410">
        <w:rPr>
          <w:rFonts w:eastAsia="Times New Roman" w:cstheme="minorHAnsi"/>
          <w:b/>
          <w:color w:val="000000" w:themeColor="text1"/>
          <w:lang w:eastAsia="pl-PL"/>
        </w:rPr>
        <w:t>§7</w:t>
      </w:r>
    </w:p>
    <w:p w14:paraId="408E2938" w14:textId="77777777" w:rsidR="004C37D5" w:rsidRPr="00A76410" w:rsidRDefault="004C37D5" w:rsidP="004C37D5">
      <w:pPr>
        <w:spacing w:after="120" w:line="240" w:lineRule="auto"/>
        <w:ind w:left="317" w:hanging="340"/>
        <w:jc w:val="center"/>
        <w:rPr>
          <w:rFonts w:eastAsia="Calibri" w:cstheme="minorHAnsi"/>
          <w:b/>
          <w:color w:val="000000" w:themeColor="text1"/>
        </w:rPr>
      </w:pPr>
      <w:r w:rsidRPr="00A76410">
        <w:rPr>
          <w:rFonts w:eastAsia="Calibri" w:cstheme="minorHAnsi"/>
          <w:b/>
          <w:bCs/>
          <w:color w:val="000000" w:themeColor="text1"/>
        </w:rPr>
        <w:t>Odstąpienie od umowy</w:t>
      </w:r>
    </w:p>
    <w:p w14:paraId="28D01420" w14:textId="77777777" w:rsidR="004C37D5" w:rsidRPr="00A76410" w:rsidRDefault="004C37D5" w:rsidP="00CF7EE5">
      <w:pPr>
        <w:widowControl w:val="0"/>
        <w:numPr>
          <w:ilvl w:val="0"/>
          <w:numId w:val="51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Oprócz przyczyn wynikających z obowiązujących przepisów, Zamawiającemu przysługuje prawo odstąpienia od umowy, gdy Wykonawca wykonuje umowę niezgodnie z jej warunkami, w szczególności nie zachowuje właściwej jakości oraz terminów określonych w §2 oraz w §3 ust. 8 umowy.</w:t>
      </w:r>
    </w:p>
    <w:p w14:paraId="51A0CDBD" w14:textId="525516ED" w:rsidR="004C37D5" w:rsidRPr="00A76410" w:rsidRDefault="004C37D5" w:rsidP="00CF7EE5">
      <w:pPr>
        <w:widowControl w:val="0"/>
        <w:numPr>
          <w:ilvl w:val="0"/>
          <w:numId w:val="51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Odstąpienie następuje z chwilą pisemnego zawiadomienia o przyczynie odstąpienia od umowy. Oświadczenie o odstąpie</w:t>
      </w:r>
      <w:r w:rsidR="004523ED" w:rsidRPr="00A76410">
        <w:rPr>
          <w:rFonts w:eastAsia="Calibri" w:cstheme="minorHAnsi"/>
          <w:color w:val="000000" w:themeColor="text1"/>
        </w:rPr>
        <w:t>niu</w:t>
      </w:r>
      <w:r w:rsidRPr="00A76410">
        <w:rPr>
          <w:rFonts w:eastAsia="Calibri" w:cstheme="minorHAnsi"/>
          <w:color w:val="000000" w:themeColor="text1"/>
        </w:rPr>
        <w:t xml:space="preserve"> od umowy może zostać złożone w terminie 30 dni od dnia powzięcia wiadomości o przyczynie odstąpienia.</w:t>
      </w:r>
    </w:p>
    <w:p w14:paraId="2101BBC1" w14:textId="77777777" w:rsidR="004C37D5" w:rsidRPr="00A76410" w:rsidRDefault="004C37D5" w:rsidP="00CF7EE5">
      <w:pPr>
        <w:widowControl w:val="0"/>
        <w:numPr>
          <w:ilvl w:val="0"/>
          <w:numId w:val="51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Zamawiający może odstąpić od umowy w terminie do końca upływu okresu gwarancji.</w:t>
      </w:r>
    </w:p>
    <w:p w14:paraId="5A8CAAC3" w14:textId="77777777" w:rsidR="004C37D5" w:rsidRPr="00A76410" w:rsidRDefault="004C37D5" w:rsidP="00CF7EE5">
      <w:pPr>
        <w:widowControl w:val="0"/>
        <w:numPr>
          <w:ilvl w:val="0"/>
          <w:numId w:val="51"/>
        </w:numPr>
        <w:tabs>
          <w:tab w:val="clear" w:pos="360"/>
          <w:tab w:val="left" w:pos="-2694"/>
          <w:tab w:val="left" w:pos="-2410"/>
          <w:tab w:val="num" w:pos="284"/>
        </w:tabs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eastAsia="Calibri" w:cstheme="minorHAnsi"/>
          <w:color w:val="000000" w:themeColor="text1"/>
        </w:rPr>
      </w:pPr>
      <w:r w:rsidRPr="00A76410">
        <w:rPr>
          <w:rFonts w:eastAsia="Calibri" w:cstheme="minorHAnsi"/>
          <w:color w:val="000000" w:themeColor="text1"/>
        </w:rPr>
        <w:t>Odstąpienie od umowy nie pozbawia Zamawiającego prawa do żądania kar umownych.</w:t>
      </w:r>
    </w:p>
    <w:p w14:paraId="084DC79B" w14:textId="77777777" w:rsidR="00832BF7" w:rsidRDefault="00832BF7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color w:val="000000" w:themeColor="text1"/>
          <w:lang w:eastAsia="pl-PL"/>
        </w:rPr>
      </w:pPr>
    </w:p>
    <w:p w14:paraId="617FD7E6" w14:textId="43A76801" w:rsidR="004C37D5" w:rsidRPr="00A76410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color w:val="000000" w:themeColor="text1"/>
          <w:lang w:eastAsia="pl-PL"/>
        </w:rPr>
      </w:pPr>
      <w:r w:rsidRPr="00A76410">
        <w:rPr>
          <w:rFonts w:eastAsia="Times New Roman" w:cstheme="minorHAnsi"/>
          <w:b/>
          <w:color w:val="000000" w:themeColor="text1"/>
          <w:lang w:eastAsia="pl-PL"/>
        </w:rPr>
        <w:t>§8</w:t>
      </w:r>
    </w:p>
    <w:p w14:paraId="008A8353" w14:textId="77777777" w:rsidR="004C37D5" w:rsidRPr="00A76410" w:rsidRDefault="004C37D5" w:rsidP="004C37D5">
      <w:pPr>
        <w:widowControl w:val="0"/>
        <w:suppressAutoHyphens/>
        <w:spacing w:after="120" w:line="240" w:lineRule="auto"/>
        <w:ind w:left="426" w:hanging="426"/>
        <w:jc w:val="center"/>
        <w:rPr>
          <w:rFonts w:eastAsia="Times New Roman" w:cstheme="minorHAnsi"/>
          <w:b/>
          <w:bCs/>
          <w:color w:val="000000" w:themeColor="text1"/>
          <w:lang w:eastAsia="pl-PL"/>
        </w:rPr>
      </w:pPr>
      <w:r w:rsidRPr="00A76410">
        <w:rPr>
          <w:rFonts w:eastAsia="Times New Roman" w:cstheme="minorHAnsi"/>
          <w:b/>
          <w:bCs/>
          <w:color w:val="000000" w:themeColor="text1"/>
          <w:lang w:eastAsia="pl-PL"/>
        </w:rPr>
        <w:t>Warunki gwarancji i udzielenia przeglądów serwisowych</w:t>
      </w:r>
    </w:p>
    <w:p w14:paraId="5CDCC8CA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  <w:lang w:eastAsia="zh-CN"/>
        </w:rPr>
        <w:t>Wykonawca udziela gwarancji na dostarczony do Zamawiającego pojazd zgodnie z gwarancją producenta oraz zgodnie z deklaracją Wykonawcy w opisie oferowanego towaru.</w:t>
      </w:r>
    </w:p>
    <w:p w14:paraId="1D0FCBB9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/>
          <w:bCs/>
          <w:color w:val="000000" w:themeColor="text1"/>
        </w:rPr>
      </w:pPr>
      <w:r w:rsidRPr="00A76410">
        <w:rPr>
          <w:rFonts w:eastAsia="Calibri" w:cstheme="minorHAnsi"/>
          <w:color w:val="000000" w:themeColor="text1"/>
          <w:lang w:eastAsia="zh-CN"/>
        </w:rPr>
        <w:t>Bieg terminu rocznego przeglądu serwisowego w ramach gwarancji zaczyna się od dnia podpisania protokołu odbioru pojazdu, po rejestracji pojazdu.</w:t>
      </w:r>
    </w:p>
    <w:p w14:paraId="02072B16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/>
          <w:bCs/>
          <w:color w:val="000000" w:themeColor="text1"/>
        </w:rPr>
      </w:pPr>
      <w:r w:rsidRPr="00A76410">
        <w:rPr>
          <w:rFonts w:eastAsia="Calibri" w:cstheme="minorHAnsi"/>
          <w:color w:val="000000" w:themeColor="text1"/>
          <w:lang w:eastAsia="zh-CN"/>
        </w:rPr>
        <w:t>Koszty związane z wymianą części nie podlegających naturalnemu zużyciu wynikającemu z eksploatacji oraz uszkodzeń nie spowodowanych nieprawidłowym użytkowaniem, w okresie udzielonej gwarancji ponosi Wykonawca.</w:t>
      </w:r>
    </w:p>
    <w:p w14:paraId="680CAB47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/>
          <w:bCs/>
          <w:color w:val="000000" w:themeColor="text1"/>
        </w:rPr>
      </w:pPr>
      <w:r w:rsidRPr="00A76410">
        <w:rPr>
          <w:rFonts w:eastAsia="Calibri" w:cstheme="minorHAnsi"/>
          <w:color w:val="000000" w:themeColor="text1"/>
          <w:lang w:eastAsia="zh-CN"/>
        </w:rPr>
        <w:t>Naprawy gwarancyjne i przeglądy gwarancyjne dokonywane będą w autoryzowanej stacji obsługi oferowanej marki. W razie zniszczenia lub zgubienia dokumentu gwarancyjnego Zamawiający nie traci uprawnień z tytułu gwarancji, jeżeli wykaże za pomocą innego dowodu — w szczególności umowy — istnienie zobowiązania z tytułu gwarancji.</w:t>
      </w:r>
    </w:p>
    <w:p w14:paraId="4913BD27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t>W czasie rocznych przeglądów serwisowych w ramach gwarancji Wykonawca będzie montował oryginalne części dostarczone przez autoryzowanego sprzedawcę producenta.</w:t>
      </w:r>
    </w:p>
    <w:p w14:paraId="154C6367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t>Zamawiający może dochodzić roszczeń z tytułu gwarancji także po terminie gwarancji, jeżeli przed upływem tego terminu poinformował o wadzie lub usterce Wykonawcę.</w:t>
      </w:r>
    </w:p>
    <w:p w14:paraId="2E8E1EEA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Times New Roman" w:cstheme="minorHAnsi"/>
          <w:color w:val="000000" w:themeColor="text1"/>
          <w:lang w:eastAsia="pl-PL"/>
        </w:rPr>
        <w:t>Niezależnie od uprawnień wynikających z gwarancji Zamawiającemu przysługują uprawnienia z</w:t>
      </w:r>
      <w:r w:rsidRPr="00A76410">
        <w:rPr>
          <w:rFonts w:eastAsia="Times New Roman" w:cstheme="minorHAnsi"/>
          <w:color w:val="000000" w:themeColor="text1"/>
          <w:spacing w:val="1"/>
          <w:lang w:eastAsia="pl-PL"/>
        </w:rPr>
        <w:t xml:space="preserve"> </w:t>
      </w:r>
      <w:r w:rsidRPr="00A76410">
        <w:rPr>
          <w:rFonts w:eastAsia="Times New Roman" w:cstheme="minorHAnsi"/>
          <w:color w:val="000000" w:themeColor="text1"/>
          <w:lang w:eastAsia="pl-PL"/>
        </w:rPr>
        <w:t>tytułu</w:t>
      </w:r>
      <w:r w:rsidRPr="00A76410">
        <w:rPr>
          <w:rFonts w:eastAsia="Times New Roman" w:cstheme="minorHAnsi"/>
          <w:color w:val="000000" w:themeColor="text1"/>
          <w:spacing w:val="-1"/>
          <w:lang w:eastAsia="pl-PL"/>
        </w:rPr>
        <w:t xml:space="preserve"> </w:t>
      </w:r>
      <w:r w:rsidRPr="00A76410">
        <w:rPr>
          <w:rFonts w:eastAsia="Times New Roman" w:cstheme="minorHAnsi"/>
          <w:color w:val="000000" w:themeColor="text1"/>
          <w:lang w:eastAsia="pl-PL"/>
        </w:rPr>
        <w:t>rękojmi</w:t>
      </w:r>
      <w:r w:rsidRPr="00A76410">
        <w:rPr>
          <w:rFonts w:eastAsia="Times New Roman" w:cstheme="minorHAnsi"/>
          <w:color w:val="000000" w:themeColor="text1"/>
          <w:spacing w:val="2"/>
          <w:lang w:eastAsia="pl-PL"/>
        </w:rPr>
        <w:t xml:space="preserve"> </w:t>
      </w:r>
      <w:r w:rsidRPr="00A76410">
        <w:rPr>
          <w:rFonts w:eastAsia="Times New Roman" w:cstheme="minorHAnsi"/>
          <w:color w:val="000000" w:themeColor="text1"/>
          <w:lang w:eastAsia="pl-PL"/>
        </w:rPr>
        <w:t>za wady</w:t>
      </w:r>
      <w:r w:rsidRPr="00A76410">
        <w:rPr>
          <w:rFonts w:eastAsia="Times New Roman" w:cstheme="minorHAnsi"/>
          <w:color w:val="000000" w:themeColor="text1"/>
          <w:spacing w:val="-4"/>
          <w:lang w:eastAsia="pl-PL"/>
        </w:rPr>
        <w:t xml:space="preserve"> </w:t>
      </w:r>
      <w:r w:rsidRPr="00A76410">
        <w:rPr>
          <w:rFonts w:eastAsia="Times New Roman" w:cstheme="minorHAnsi"/>
          <w:color w:val="000000" w:themeColor="text1"/>
          <w:lang w:eastAsia="pl-PL"/>
        </w:rPr>
        <w:t>fizyczne na zasadach określonych</w:t>
      </w:r>
      <w:r w:rsidRPr="00A76410">
        <w:rPr>
          <w:rFonts w:eastAsia="Times New Roman" w:cstheme="minorHAnsi"/>
          <w:color w:val="000000" w:themeColor="text1"/>
          <w:spacing w:val="-1"/>
          <w:lang w:eastAsia="pl-PL"/>
        </w:rPr>
        <w:t xml:space="preserve"> </w:t>
      </w:r>
      <w:r w:rsidRPr="00A76410">
        <w:rPr>
          <w:rFonts w:eastAsia="Times New Roman" w:cstheme="minorHAnsi"/>
          <w:color w:val="000000" w:themeColor="text1"/>
          <w:lang w:eastAsia="pl-PL"/>
        </w:rPr>
        <w:t>w Kodeksie cywilnym.</w:t>
      </w:r>
    </w:p>
    <w:p w14:paraId="1D44CF33" w14:textId="77777777" w:rsidR="004C37D5" w:rsidRPr="00A76410" w:rsidRDefault="004C37D5" w:rsidP="00CF7EE5">
      <w:pPr>
        <w:widowControl w:val="0"/>
        <w:numPr>
          <w:ilvl w:val="0"/>
          <w:numId w:val="5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lastRenderedPageBreak/>
        <w:t>Pojazd jest objęty gwarancją na:</w:t>
      </w:r>
    </w:p>
    <w:p w14:paraId="73CDA959" w14:textId="77777777" w:rsidR="004C37D5" w:rsidRPr="00A76410" w:rsidRDefault="004C37D5" w:rsidP="00CF7EE5">
      <w:pPr>
        <w:widowControl w:val="0"/>
        <w:numPr>
          <w:ilvl w:val="0"/>
          <w:numId w:val="61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t>zespoły i podzespoły mechaniczne, elektryczne i elektroniczne pojazdu na okres ……... miesięcy,</w:t>
      </w:r>
    </w:p>
    <w:p w14:paraId="33E6A2A9" w14:textId="77777777" w:rsidR="004C37D5" w:rsidRPr="00A76410" w:rsidRDefault="004C37D5" w:rsidP="00CF7EE5">
      <w:pPr>
        <w:widowControl w:val="0"/>
        <w:numPr>
          <w:ilvl w:val="0"/>
          <w:numId w:val="61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t>powłokę lakierniczą pojazdu na okres ………... miesięcy,</w:t>
      </w:r>
    </w:p>
    <w:p w14:paraId="31FAF374" w14:textId="77777777" w:rsidR="004C37D5" w:rsidRPr="00A76410" w:rsidRDefault="004C37D5" w:rsidP="00CF7EE5">
      <w:pPr>
        <w:widowControl w:val="0"/>
        <w:numPr>
          <w:ilvl w:val="0"/>
          <w:numId w:val="61"/>
        </w:numPr>
        <w:suppressAutoHyphens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t>perforację elementów nadwozia pojazdy na okres ……..… miesięcy,</w:t>
      </w:r>
    </w:p>
    <w:p w14:paraId="035A7C9D" w14:textId="77777777" w:rsidR="004C37D5" w:rsidRPr="00A76410" w:rsidRDefault="004C37D5" w:rsidP="004C37D5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eastAsia="Calibri" w:cstheme="minorHAnsi"/>
          <w:bCs/>
          <w:color w:val="000000" w:themeColor="text1"/>
        </w:rPr>
      </w:pPr>
      <w:r w:rsidRPr="00A76410">
        <w:rPr>
          <w:rFonts w:eastAsia="Calibri" w:cstheme="minorHAnsi"/>
          <w:bCs/>
          <w:color w:val="000000" w:themeColor="text1"/>
        </w:rPr>
        <w:t>- licząc od daty protokolarnego odbioru pojazdu przez Zamawiającego bez zastrzeżeń.</w:t>
      </w:r>
    </w:p>
    <w:p w14:paraId="384DD294" w14:textId="77777777" w:rsidR="00832BF7" w:rsidRDefault="00832BF7" w:rsidP="00B50C27">
      <w:pPr>
        <w:widowControl w:val="0"/>
        <w:suppressAutoHyphens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416B53D9" w14:textId="2AEF4599" w:rsidR="004C37D5" w:rsidRPr="00AD2F5C" w:rsidRDefault="004C37D5" w:rsidP="004C37D5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§9</w:t>
      </w:r>
    </w:p>
    <w:p w14:paraId="4D7C8A3E" w14:textId="77777777" w:rsidR="004C37D5" w:rsidRPr="00AD2F5C" w:rsidRDefault="004C37D5" w:rsidP="004C37D5">
      <w:pPr>
        <w:widowControl w:val="0"/>
        <w:suppressAutoHyphens/>
        <w:spacing w:after="12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Zmiany umowy</w:t>
      </w:r>
    </w:p>
    <w:p w14:paraId="3DD04145" w14:textId="77777777" w:rsidR="004C37D5" w:rsidRPr="00AD2F5C" w:rsidRDefault="004C37D5" w:rsidP="00CF7EE5">
      <w:pPr>
        <w:widowControl w:val="0"/>
        <w:numPr>
          <w:ilvl w:val="0"/>
          <w:numId w:val="57"/>
        </w:numPr>
        <w:tabs>
          <w:tab w:val="num" w:pos="284"/>
        </w:tabs>
        <w:suppressAutoHyphens/>
        <w:spacing w:after="0" w:line="240" w:lineRule="auto"/>
        <w:rPr>
          <w:rFonts w:eastAsia="Times New Roman" w:cstheme="minorHAnsi"/>
          <w:lang w:eastAsia="pl-PL"/>
        </w:rPr>
      </w:pPr>
      <w:r w:rsidRPr="00AD2F5C">
        <w:rPr>
          <w:rFonts w:eastAsia="Times New Roman" w:cstheme="minorHAnsi"/>
          <w:lang w:eastAsia="pl-PL"/>
        </w:rPr>
        <w:t>Zamawiający zastrzega sobie prawo zmiany postanowień umowy w przypadku:</w:t>
      </w:r>
    </w:p>
    <w:p w14:paraId="7964B83F" w14:textId="77777777" w:rsidR="004C37D5" w:rsidRPr="00AD2F5C" w:rsidRDefault="004C37D5" w:rsidP="00CF7EE5">
      <w:pPr>
        <w:widowControl w:val="0"/>
        <w:numPr>
          <w:ilvl w:val="0"/>
          <w:numId w:val="49"/>
        </w:numPr>
        <w:tabs>
          <w:tab w:val="num" w:pos="720"/>
        </w:tabs>
        <w:suppressAutoHyphens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D2F5C">
        <w:rPr>
          <w:rFonts w:eastAsia="Calibri" w:cstheme="minorHAnsi"/>
          <w:bCs/>
        </w:rPr>
        <w:t xml:space="preserve">aktualizacji rozwiązań ze względu na postęp techniczny lub technologiczny (np. wycofanie z obrotu pojazdu lub podzespołów pojazdu), zmiana nie może spowodować podwyższenia ceny oraz obniżenia parametrów technicznych, funkcjonalnych, jakościowych i innych wynikających z oferty (opisu przedmiotu zamówienia / opisu oferowanego towaru), na podstawie której był dokonany wybór Wykonawcy; </w:t>
      </w:r>
    </w:p>
    <w:p w14:paraId="27FD5454" w14:textId="77777777" w:rsidR="004C37D5" w:rsidRPr="00AD2F5C" w:rsidRDefault="004C37D5" w:rsidP="00CF7EE5">
      <w:pPr>
        <w:widowControl w:val="0"/>
        <w:numPr>
          <w:ilvl w:val="0"/>
          <w:numId w:val="49"/>
        </w:numPr>
        <w:tabs>
          <w:tab w:val="left" w:pos="-2694"/>
          <w:tab w:val="left" w:pos="-241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</w:rPr>
      </w:pPr>
      <w:r w:rsidRPr="00AD2F5C">
        <w:rPr>
          <w:rFonts w:eastAsia="Calibri" w:cstheme="minorHAnsi"/>
          <w:bCs/>
        </w:rPr>
        <w:t>gdy nastąpi zmiana powszechnie obowiązujących przepisów prawa w zakresie mającym wpływ na realizację umowy, w tym zmiana stawki podatku od towarów i usług na asortyment stanowiący przedmiot umowy.</w:t>
      </w:r>
    </w:p>
    <w:p w14:paraId="3C98F5B4" w14:textId="77777777" w:rsidR="004C37D5" w:rsidRPr="00AD2F5C" w:rsidRDefault="004C37D5" w:rsidP="00CF7EE5">
      <w:pPr>
        <w:widowControl w:val="0"/>
        <w:numPr>
          <w:ilvl w:val="0"/>
          <w:numId w:val="57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eastAsia="Times New Roman" w:cstheme="minorHAnsi"/>
        </w:rPr>
      </w:pPr>
      <w:r w:rsidRPr="00AD2F5C">
        <w:rPr>
          <w:rFonts w:eastAsia="Times New Roman" w:cstheme="minorHAnsi"/>
          <w:lang w:eastAsia="x-none"/>
        </w:rPr>
        <w:t>Inicjatorem zmian może być Zamawiający lub Wykonawca poprzez pisemne wystąpienie w okresie obowiązywania umowy zawierające opis proponowanych zmian i ich uzasadnienie.</w:t>
      </w:r>
    </w:p>
    <w:p w14:paraId="5316D667" w14:textId="77777777" w:rsidR="004C37D5" w:rsidRPr="00AD2F5C" w:rsidRDefault="004C37D5" w:rsidP="00CF7EE5">
      <w:pPr>
        <w:widowControl w:val="0"/>
        <w:numPr>
          <w:ilvl w:val="0"/>
          <w:numId w:val="57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eastAsia="Times New Roman" w:cstheme="minorHAnsi"/>
        </w:rPr>
      </w:pPr>
      <w:r w:rsidRPr="00AD2F5C">
        <w:rPr>
          <w:rFonts w:eastAsia="Times New Roman" w:cstheme="minorHAnsi"/>
          <w:lang w:eastAsia="x-none"/>
        </w:rPr>
        <w:t xml:space="preserve">Zmiany umowy mogą nastąpić wyłącznie w formie pisemnego aneksu pod rygorem nieważności za zgodą obu stron. Zmiany umowy nie mogą naruszać postanowień zawartych w art. 454 - 455 ustawy </w:t>
      </w:r>
      <w:proofErr w:type="spellStart"/>
      <w:r w:rsidRPr="00AD2F5C">
        <w:rPr>
          <w:rFonts w:eastAsia="Times New Roman" w:cstheme="minorHAnsi"/>
          <w:lang w:eastAsia="x-none"/>
        </w:rPr>
        <w:t>Pzp</w:t>
      </w:r>
      <w:proofErr w:type="spellEnd"/>
      <w:r w:rsidRPr="00AD2F5C">
        <w:rPr>
          <w:rFonts w:eastAsia="Times New Roman" w:cstheme="minorHAnsi"/>
          <w:lang w:eastAsia="x-none"/>
        </w:rPr>
        <w:t>.</w:t>
      </w:r>
    </w:p>
    <w:p w14:paraId="2E2C095B" w14:textId="77777777" w:rsidR="004C37D5" w:rsidRPr="00AD2F5C" w:rsidRDefault="004C37D5" w:rsidP="00CF7EE5">
      <w:pPr>
        <w:widowControl w:val="0"/>
        <w:numPr>
          <w:ilvl w:val="0"/>
          <w:numId w:val="57"/>
        </w:numPr>
        <w:tabs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eastAsia="Times New Roman" w:cstheme="minorHAnsi"/>
        </w:rPr>
      </w:pPr>
      <w:r w:rsidRPr="00AD2F5C">
        <w:rPr>
          <w:rFonts w:eastAsia="Times New Roman" w:cstheme="minorHAnsi"/>
          <w:lang w:eastAsia="x-none"/>
        </w:rPr>
        <w:t>Strona występująca o zmianę postanowień umowy zobowiązana jest do udokumentowania zaistnienia okoliczności, o których mowa w ust. 1.</w:t>
      </w:r>
    </w:p>
    <w:p w14:paraId="6A6FBD06" w14:textId="77777777" w:rsidR="004C37D5" w:rsidRPr="00AD2F5C" w:rsidRDefault="004C37D5" w:rsidP="00CF7EE5">
      <w:pPr>
        <w:widowControl w:val="0"/>
        <w:numPr>
          <w:ilvl w:val="0"/>
          <w:numId w:val="57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</w:rPr>
      </w:pPr>
      <w:r w:rsidRPr="00AD2F5C">
        <w:rPr>
          <w:rFonts w:eastAsia="Times New Roman" w:cstheme="minorHAnsi"/>
          <w:lang w:eastAsia="x-none"/>
        </w:rPr>
        <w:t xml:space="preserve">Wniosek o zmianę postanowień umowy musi być wyrażony na piśmie. </w:t>
      </w:r>
    </w:p>
    <w:p w14:paraId="5BB38EA2" w14:textId="77777777" w:rsidR="004C37D5" w:rsidRPr="00AD2F5C" w:rsidRDefault="004C37D5" w:rsidP="004C37D5">
      <w:pPr>
        <w:widowControl w:val="0"/>
        <w:spacing w:after="0" w:line="240" w:lineRule="auto"/>
        <w:contextualSpacing/>
        <w:jc w:val="center"/>
        <w:rPr>
          <w:rFonts w:eastAsia="Times New Roman" w:cstheme="minorHAnsi"/>
          <w:b/>
          <w:lang w:eastAsia="pl-PL"/>
        </w:rPr>
      </w:pPr>
      <w:r w:rsidRPr="00AD2F5C">
        <w:rPr>
          <w:rFonts w:eastAsia="Times New Roman" w:cstheme="minorHAnsi"/>
          <w:b/>
          <w:lang w:eastAsia="pl-PL"/>
        </w:rPr>
        <w:t>§10</w:t>
      </w:r>
    </w:p>
    <w:p w14:paraId="1273B592" w14:textId="77777777" w:rsidR="004C37D5" w:rsidRPr="00AD2F5C" w:rsidRDefault="004C37D5" w:rsidP="004C37D5">
      <w:pPr>
        <w:widowControl w:val="0"/>
        <w:suppressAutoHyphens/>
        <w:spacing w:after="12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AD2F5C">
        <w:rPr>
          <w:rFonts w:eastAsia="Times New Roman" w:cstheme="minorHAnsi"/>
          <w:b/>
          <w:bCs/>
          <w:lang w:eastAsia="pl-PL"/>
        </w:rPr>
        <w:t>Postanowienia końcowe</w:t>
      </w:r>
    </w:p>
    <w:p w14:paraId="0D7E767D" w14:textId="36448C8E" w:rsidR="004C37D5" w:rsidRPr="004523ED" w:rsidRDefault="004C37D5" w:rsidP="00CF7EE5">
      <w:pPr>
        <w:widowControl w:val="0"/>
        <w:numPr>
          <w:ilvl w:val="0"/>
          <w:numId w:val="45"/>
        </w:numPr>
        <w:tabs>
          <w:tab w:val="left" w:pos="284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lang w:eastAsia="pl-PL"/>
        </w:rPr>
      </w:pPr>
      <w:r w:rsidRPr="00AD2F5C">
        <w:rPr>
          <w:rFonts w:eastAsia="Times New Roman" w:cstheme="minorHAnsi"/>
          <w:lang w:eastAsia="pl-PL"/>
        </w:rPr>
        <w:t>W sprawach nieuregulowanych niniejszą umową mają zastosowanie przepisy ustawy Prawo zamówień publicznych, przepisy Kodeksu cywilnego,  przepisy wykonawcze do ustawy oraz inne przepisy właściwe ze względu na przedmiot umowy.</w:t>
      </w:r>
    </w:p>
    <w:p w14:paraId="4794622A" w14:textId="77777777" w:rsidR="004C37D5" w:rsidRPr="00AD2F5C" w:rsidRDefault="004C37D5" w:rsidP="00CF7EE5">
      <w:pPr>
        <w:widowControl w:val="0"/>
        <w:numPr>
          <w:ilvl w:val="0"/>
          <w:numId w:val="4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AD2F5C">
        <w:rPr>
          <w:rFonts w:eastAsia="Times New Roman" w:cstheme="minorHAnsi"/>
          <w:lang w:eastAsia="pl-PL"/>
        </w:rPr>
        <w:t>Wszelkie spory wynikające z realizacji umowy Strony rozstrzygać będą w miarę możliwości w sposób polubowny.</w:t>
      </w:r>
    </w:p>
    <w:p w14:paraId="2286CD69" w14:textId="109B9EE3" w:rsidR="004C37D5" w:rsidRPr="00160B32" w:rsidRDefault="004C37D5" w:rsidP="00CF7EE5">
      <w:pPr>
        <w:widowControl w:val="0"/>
        <w:numPr>
          <w:ilvl w:val="0"/>
          <w:numId w:val="45"/>
        </w:num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lang w:eastAsia="pl-PL"/>
        </w:rPr>
      </w:pPr>
      <w:r w:rsidRPr="00160B32">
        <w:rPr>
          <w:rFonts w:eastAsia="Times New Roman" w:cstheme="minorHAnsi"/>
          <w:lang w:eastAsia="pl-PL"/>
        </w:rPr>
        <w:t>W przypadku niemożności osiągnięcia porozumienia w sposób określony ust. 2, sprawy sporne będą rozstrzygane przez Sąd właściwy miejscowo dla Zamawiającego.</w:t>
      </w:r>
    </w:p>
    <w:p w14:paraId="2882FB0E" w14:textId="77777777" w:rsidR="004C37D5" w:rsidRPr="00160B32" w:rsidRDefault="004C37D5" w:rsidP="00CF7EE5">
      <w:pPr>
        <w:widowControl w:val="0"/>
        <w:numPr>
          <w:ilvl w:val="0"/>
          <w:numId w:val="45"/>
        </w:numPr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lang w:eastAsia="pl-PL"/>
        </w:rPr>
      </w:pPr>
      <w:r w:rsidRPr="00160B32">
        <w:rPr>
          <w:rFonts w:eastAsia="Times New Roman" w:cstheme="minorHAnsi"/>
          <w:lang w:eastAsia="pl-PL"/>
        </w:rPr>
        <w:t>Postanowienia umowy mają charakter rozłączny, a uznanie któregokolwiek z nich za nieważne, nie uchybia mocy wiążącej pozostałych.</w:t>
      </w:r>
    </w:p>
    <w:p w14:paraId="43E60D9F" w14:textId="77777777" w:rsidR="004C37D5" w:rsidRPr="00160B32" w:rsidRDefault="004C37D5" w:rsidP="00CF7EE5">
      <w:pPr>
        <w:widowControl w:val="0"/>
        <w:numPr>
          <w:ilvl w:val="0"/>
          <w:numId w:val="45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60B32">
        <w:rPr>
          <w:rFonts w:eastAsia="Times New Roman" w:cstheme="minorHAnsi"/>
          <w:lang w:eastAsia="pl-PL"/>
        </w:rPr>
        <w:t>Umowa została zawarta w dwóch jednobrzmiących egzemplarzach, po jednym dla każdej ze Stron.</w:t>
      </w:r>
    </w:p>
    <w:p w14:paraId="7C19218C" w14:textId="77777777" w:rsidR="00160B32" w:rsidRPr="00160B32" w:rsidRDefault="004C37D5" w:rsidP="00CF7EE5">
      <w:pPr>
        <w:widowControl w:val="0"/>
        <w:numPr>
          <w:ilvl w:val="0"/>
          <w:numId w:val="45"/>
        </w:numPr>
        <w:suppressAutoHyphens/>
        <w:spacing w:after="0" w:line="240" w:lineRule="auto"/>
        <w:ind w:left="425" w:hanging="425"/>
        <w:jc w:val="both"/>
        <w:rPr>
          <w:rFonts w:eastAsia="Times New Roman" w:cstheme="minorHAnsi"/>
          <w:lang w:eastAsia="pl-PL"/>
        </w:rPr>
      </w:pPr>
      <w:r w:rsidRPr="00160B32">
        <w:rPr>
          <w:rFonts w:eastAsia="Times New Roman" w:cstheme="minorHAnsi"/>
          <w:bCs/>
          <w:lang w:eastAsia="pl-PL"/>
        </w:rPr>
        <w:t>Załączniki stanowią integralną część umowy. Do umowy dołączono następujące załączniki:</w:t>
      </w:r>
    </w:p>
    <w:p w14:paraId="36B20BFA" w14:textId="67825547" w:rsidR="00160B32" w:rsidRPr="00160B32" w:rsidRDefault="004C37D5" w:rsidP="00CF7EE5">
      <w:pPr>
        <w:pStyle w:val="Akapitzlist"/>
        <w:numPr>
          <w:ilvl w:val="1"/>
          <w:numId w:val="51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60B32">
        <w:rPr>
          <w:rFonts w:asciiTheme="minorHAnsi" w:hAnsiTheme="minorHAnsi" w:cstheme="minorHAnsi"/>
          <w:sz w:val="22"/>
          <w:szCs w:val="22"/>
        </w:rPr>
        <w:t>Załącznik Nr 1: Oferta Wykonawcy</w:t>
      </w:r>
    </w:p>
    <w:p w14:paraId="08BB266F" w14:textId="41495E43" w:rsidR="004C37D5" w:rsidRPr="00160B32" w:rsidRDefault="004C37D5" w:rsidP="00CF7EE5">
      <w:pPr>
        <w:pStyle w:val="Akapitzlist"/>
        <w:numPr>
          <w:ilvl w:val="1"/>
          <w:numId w:val="51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60B32">
        <w:rPr>
          <w:rFonts w:asciiTheme="minorHAnsi" w:hAnsiTheme="minorHAnsi" w:cstheme="minorHAnsi"/>
          <w:sz w:val="22"/>
          <w:szCs w:val="22"/>
        </w:rPr>
        <w:t xml:space="preserve">Załącznik Nr 2: </w:t>
      </w:r>
      <w:r w:rsidRPr="00160B32">
        <w:rPr>
          <w:rFonts w:asciiTheme="minorHAnsi" w:eastAsia="Times New Roman" w:hAnsiTheme="minorHAnsi" w:cstheme="minorHAnsi"/>
          <w:sz w:val="22"/>
          <w:szCs w:val="22"/>
        </w:rPr>
        <w:t>Opis przedmiotu zamówienia / Opis oferowanego towaru</w:t>
      </w:r>
    </w:p>
    <w:p w14:paraId="0EBE1EEF" w14:textId="77777777" w:rsidR="004C37D5" w:rsidRPr="00AD2F5C" w:rsidRDefault="004C37D5" w:rsidP="004C37D5">
      <w:pPr>
        <w:widowControl w:val="0"/>
        <w:suppressAutoHyphens/>
        <w:spacing w:after="0" w:line="240" w:lineRule="auto"/>
        <w:rPr>
          <w:rFonts w:eastAsia="Calibri" w:cstheme="minorHAnsi"/>
          <w:lang w:eastAsia="pl-PL"/>
        </w:rPr>
      </w:pPr>
    </w:p>
    <w:p w14:paraId="2EB5698D" w14:textId="77777777" w:rsidR="004C37D5" w:rsidRPr="00AD2F5C" w:rsidRDefault="004C37D5" w:rsidP="004C37D5">
      <w:pPr>
        <w:widowControl w:val="0"/>
        <w:suppressAutoHyphens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009F1EF1" w14:textId="610A0DC5" w:rsidR="004C37D5" w:rsidRPr="00AD2F5C" w:rsidRDefault="004C37D5" w:rsidP="004C37D5">
      <w:pPr>
        <w:widowControl w:val="0"/>
        <w:suppressAutoHyphens/>
        <w:spacing w:after="0" w:line="240" w:lineRule="auto"/>
        <w:ind w:firstLine="426"/>
        <w:outlineLvl w:val="0"/>
        <w:rPr>
          <w:rFonts w:eastAsia="Times New Roman" w:cstheme="minorHAnsi"/>
          <w:b/>
          <w:lang w:eastAsia="pl-PL"/>
        </w:rPr>
        <w:sectPr w:rsidR="004C37D5" w:rsidRPr="00AD2F5C" w:rsidSect="004523ED">
          <w:headerReference w:type="default" r:id="rId7"/>
          <w:footerReference w:type="default" r:id="rId8"/>
          <w:pgSz w:w="11906" w:h="16838" w:code="9"/>
          <w:pgMar w:top="709" w:right="1133" w:bottom="709" w:left="992" w:header="420" w:footer="295" w:gutter="0"/>
          <w:cols w:space="708"/>
          <w:docGrid w:linePitch="360"/>
        </w:sectPr>
      </w:pPr>
      <w:r w:rsidRPr="00AD2F5C">
        <w:rPr>
          <w:rFonts w:eastAsia="Times New Roman" w:cstheme="minorHAnsi"/>
          <w:b/>
          <w:lang w:eastAsia="pl-PL"/>
        </w:rPr>
        <w:t xml:space="preserve">  </w:t>
      </w:r>
      <w:r w:rsidR="004523ED">
        <w:rPr>
          <w:rFonts w:eastAsia="Times New Roman" w:cstheme="minorHAnsi"/>
          <w:b/>
          <w:lang w:eastAsia="pl-PL"/>
        </w:rPr>
        <w:t xml:space="preserve">      </w:t>
      </w:r>
      <w:r w:rsidRPr="00AD2F5C">
        <w:rPr>
          <w:rFonts w:eastAsia="Times New Roman" w:cstheme="minorHAnsi"/>
          <w:b/>
          <w:lang w:eastAsia="pl-PL"/>
        </w:rPr>
        <w:t>ZAMAWIAJĄCY:</w:t>
      </w:r>
      <w:r w:rsidRPr="00AD2F5C">
        <w:rPr>
          <w:rFonts w:eastAsia="Times New Roman" w:cstheme="minorHAnsi"/>
          <w:b/>
          <w:lang w:eastAsia="pl-PL"/>
        </w:rPr>
        <w:tab/>
      </w:r>
      <w:r w:rsidRPr="00AD2F5C">
        <w:rPr>
          <w:rFonts w:eastAsia="Times New Roman" w:cstheme="minorHAnsi"/>
          <w:b/>
          <w:lang w:eastAsia="pl-PL"/>
        </w:rPr>
        <w:tab/>
      </w:r>
      <w:r w:rsidR="004523ED">
        <w:rPr>
          <w:rFonts w:eastAsia="Times New Roman" w:cstheme="minorHAnsi"/>
          <w:b/>
          <w:lang w:eastAsia="pl-PL"/>
        </w:rPr>
        <w:t xml:space="preserve">                                                                </w:t>
      </w:r>
      <w:r w:rsidR="004523ED" w:rsidRPr="00AD2F5C">
        <w:rPr>
          <w:rFonts w:eastAsia="Times New Roman" w:cstheme="minorHAnsi"/>
          <w:b/>
          <w:lang w:eastAsia="pl-PL"/>
        </w:rPr>
        <w:t>WYKONAWCA:</w:t>
      </w:r>
      <w:r w:rsidRPr="00AD2F5C">
        <w:rPr>
          <w:rFonts w:eastAsia="Times New Roman" w:cstheme="minorHAnsi"/>
          <w:b/>
          <w:lang w:eastAsia="pl-PL"/>
        </w:rPr>
        <w:t xml:space="preserve"> </w:t>
      </w:r>
      <w:r w:rsidRPr="00AD2F5C">
        <w:rPr>
          <w:rFonts w:eastAsia="Times New Roman" w:cstheme="minorHAnsi"/>
          <w:b/>
          <w:lang w:eastAsia="pl-PL"/>
        </w:rPr>
        <w:tab/>
      </w:r>
      <w:r w:rsidRPr="00AD2F5C">
        <w:rPr>
          <w:rFonts w:eastAsia="Times New Roman" w:cstheme="minorHAnsi"/>
          <w:b/>
          <w:lang w:eastAsia="pl-PL"/>
        </w:rPr>
        <w:tab/>
      </w:r>
      <w:bookmarkStart w:id="0" w:name="_GoBack"/>
      <w:bookmarkEnd w:id="0"/>
    </w:p>
    <w:p w14:paraId="7372B96C" w14:textId="77777777" w:rsidR="004C37D5" w:rsidRPr="00AD2F5C" w:rsidRDefault="004C37D5" w:rsidP="00041275">
      <w:pPr>
        <w:widowControl w:val="0"/>
        <w:suppressAutoHyphens/>
        <w:spacing w:after="0" w:line="240" w:lineRule="auto"/>
        <w:outlineLvl w:val="0"/>
        <w:rPr>
          <w:rFonts w:eastAsia="Times New Roman" w:cstheme="minorHAnsi"/>
          <w:b/>
          <w:lang w:eastAsia="pl-PL"/>
        </w:rPr>
        <w:sectPr w:rsidR="004C37D5" w:rsidRPr="00AD2F5C" w:rsidSect="00EA5E67">
          <w:pgSz w:w="11906" w:h="16838" w:code="9"/>
          <w:pgMar w:top="425" w:right="1133" w:bottom="709" w:left="992" w:header="420" w:footer="295" w:gutter="0"/>
          <w:cols w:space="708"/>
          <w:titlePg/>
          <w:docGrid w:linePitch="360"/>
        </w:sectPr>
      </w:pPr>
    </w:p>
    <w:p w14:paraId="28CC855B" w14:textId="77777777" w:rsidR="00041275" w:rsidRDefault="00041275" w:rsidP="00041275">
      <w:pPr>
        <w:rPr>
          <w:rFonts w:cstheme="minorHAnsi"/>
        </w:rPr>
      </w:pPr>
    </w:p>
    <w:sectPr w:rsidR="00041275" w:rsidSect="00EA5E67">
      <w:footerReference w:type="default" r:id="rId9"/>
      <w:headerReference w:type="first" r:id="rId10"/>
      <w:type w:val="continuous"/>
      <w:pgSz w:w="11906" w:h="16838" w:code="9"/>
      <w:pgMar w:top="426" w:right="991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21FAF" w14:textId="77777777" w:rsidR="00C14684" w:rsidRDefault="00C14684">
      <w:pPr>
        <w:spacing w:after="0" w:line="240" w:lineRule="auto"/>
      </w:pPr>
      <w:r>
        <w:separator/>
      </w:r>
    </w:p>
  </w:endnote>
  <w:endnote w:type="continuationSeparator" w:id="0">
    <w:p w14:paraId="141DEC08" w14:textId="77777777" w:rsidR="00C14684" w:rsidRDefault="00C14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Myriad Pro"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nionPro-Regular">
    <w:altName w:val="Cambria Math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65C72" w14:textId="77777777" w:rsidR="00FF74BE" w:rsidRPr="00D81059" w:rsidRDefault="00FF74BE">
    <w:pPr>
      <w:pStyle w:val="Stopka"/>
      <w:jc w:val="right"/>
      <w:rPr>
        <w:rFonts w:ascii="Calibri" w:hAnsi="Calibri" w:cs="Calibri"/>
        <w:sz w:val="18"/>
        <w:szCs w:val="18"/>
      </w:rPr>
    </w:pPr>
    <w:r w:rsidRPr="00D81059">
      <w:rPr>
        <w:rFonts w:ascii="Calibri" w:hAnsi="Calibri" w:cs="Calibri"/>
        <w:sz w:val="18"/>
        <w:szCs w:val="18"/>
      </w:rPr>
      <w:fldChar w:fldCharType="begin"/>
    </w:r>
    <w:r w:rsidRPr="00D81059">
      <w:rPr>
        <w:rFonts w:ascii="Calibri" w:hAnsi="Calibri" w:cs="Calibri"/>
        <w:sz w:val="18"/>
        <w:szCs w:val="18"/>
      </w:rPr>
      <w:instrText>PAGE   \* MERGEFORMAT</w:instrText>
    </w:r>
    <w:r w:rsidRPr="00D81059">
      <w:rPr>
        <w:rFonts w:ascii="Calibri" w:hAnsi="Calibri" w:cs="Calibri"/>
        <w:sz w:val="18"/>
        <w:szCs w:val="18"/>
      </w:rPr>
      <w:fldChar w:fldCharType="separate"/>
    </w:r>
    <w:r w:rsidRPr="00335EE3">
      <w:rPr>
        <w:rFonts w:ascii="Calibri" w:hAnsi="Calibri" w:cs="Calibri"/>
        <w:noProof/>
        <w:sz w:val="18"/>
        <w:szCs w:val="18"/>
        <w:lang w:val="pl-PL"/>
      </w:rPr>
      <w:t>8</w:t>
    </w:r>
    <w:r w:rsidRPr="00D81059">
      <w:rPr>
        <w:rFonts w:ascii="Calibri" w:hAnsi="Calibri" w:cs="Calibri"/>
        <w:sz w:val="18"/>
        <w:szCs w:val="18"/>
      </w:rPr>
      <w:fldChar w:fldCharType="end"/>
    </w:r>
  </w:p>
  <w:p w14:paraId="2285520A" w14:textId="77777777" w:rsidR="00FF74BE" w:rsidRDefault="00FF7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B4314" w14:textId="77777777" w:rsidR="00FF74BE" w:rsidRPr="00F64043" w:rsidRDefault="00FF74BE">
    <w:pPr>
      <w:pStyle w:val="Stopka"/>
      <w:jc w:val="right"/>
      <w:rPr>
        <w:rFonts w:ascii="Calibri Light" w:eastAsia="Times New Roman" w:hAnsi="Calibri Light"/>
        <w:sz w:val="18"/>
        <w:szCs w:val="18"/>
      </w:rPr>
    </w:pPr>
    <w:r w:rsidRPr="00F64043">
      <w:rPr>
        <w:rFonts w:ascii="Calibri Light" w:eastAsia="Times New Roman" w:hAnsi="Calibri Light"/>
        <w:sz w:val="18"/>
        <w:szCs w:val="18"/>
        <w:lang w:val="pl-PL"/>
      </w:rPr>
      <w:t xml:space="preserve">str. </w:t>
    </w:r>
    <w:r w:rsidRPr="00F64043">
      <w:rPr>
        <w:rFonts w:ascii="Calibri" w:eastAsia="Times New Roman" w:hAnsi="Calibri"/>
        <w:sz w:val="18"/>
        <w:szCs w:val="18"/>
      </w:rPr>
      <w:fldChar w:fldCharType="begin"/>
    </w:r>
    <w:r w:rsidRPr="00F64043">
      <w:rPr>
        <w:sz w:val="18"/>
        <w:szCs w:val="18"/>
      </w:rPr>
      <w:instrText>PAGE    \* MERGEFORMAT</w:instrText>
    </w:r>
    <w:r w:rsidRPr="00F64043">
      <w:rPr>
        <w:rFonts w:ascii="Calibri" w:eastAsia="Times New Roman" w:hAnsi="Calibri"/>
        <w:sz w:val="18"/>
        <w:szCs w:val="18"/>
      </w:rPr>
      <w:fldChar w:fldCharType="separate"/>
    </w:r>
    <w:r w:rsidRPr="00ED21EA">
      <w:rPr>
        <w:rFonts w:ascii="Calibri Light" w:eastAsia="Times New Roman" w:hAnsi="Calibri Light"/>
        <w:noProof/>
        <w:sz w:val="18"/>
        <w:szCs w:val="18"/>
        <w:lang w:val="pl-PL"/>
      </w:rPr>
      <w:t>24</w:t>
    </w:r>
    <w:r w:rsidRPr="00F64043">
      <w:rPr>
        <w:rFonts w:ascii="Calibri Light" w:eastAsia="Times New Roman" w:hAnsi="Calibri Light"/>
        <w:sz w:val="18"/>
        <w:szCs w:val="18"/>
      </w:rPr>
      <w:fldChar w:fldCharType="end"/>
    </w:r>
  </w:p>
  <w:p w14:paraId="68493B1E" w14:textId="77777777" w:rsidR="00FF74BE" w:rsidRDefault="00FF7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6BD85B" w14:textId="77777777" w:rsidR="00C14684" w:rsidRDefault="00C14684">
      <w:pPr>
        <w:spacing w:after="0" w:line="240" w:lineRule="auto"/>
      </w:pPr>
      <w:r>
        <w:separator/>
      </w:r>
    </w:p>
  </w:footnote>
  <w:footnote w:type="continuationSeparator" w:id="0">
    <w:p w14:paraId="6205E1AD" w14:textId="77777777" w:rsidR="00C14684" w:rsidRDefault="00C14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563E" w14:textId="77777777" w:rsidR="00FF74BE" w:rsidRDefault="00FF74BE" w:rsidP="002B6479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  <w:lang w:val="pl-PL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SWZ w postępowaniu na wyłonienie Wykonawcy w zakresie </w:t>
    </w:r>
    <w:r>
      <w:rPr>
        <w:rFonts w:asciiTheme="minorHAnsi" w:hAnsiTheme="minorHAnsi" w:cstheme="minorHAnsi"/>
        <w:i/>
        <w:iCs/>
        <w:sz w:val="18"/>
        <w:szCs w:val="18"/>
        <w:lang w:val="pl-PL"/>
      </w:rPr>
      <w:t xml:space="preserve">dostawy samochodów osobowo-dostawczych typu furgon brygadowy dla Akademii Sztuk Teatralnych im. Stanisława Wyspiańskiego w Krakowie </w:t>
    </w:r>
  </w:p>
  <w:p w14:paraId="54543DC4" w14:textId="2B32335E" w:rsidR="00FF74BE" w:rsidRPr="005F2D8E" w:rsidRDefault="00FF74BE" w:rsidP="002B6479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  <w:lang w:val="pl-PL"/>
      </w:rPr>
      <w:t xml:space="preserve"> </w:t>
    </w:r>
    <w:r w:rsidRPr="005F2D8E">
      <w:rPr>
        <w:rFonts w:asciiTheme="minorHAnsi" w:hAnsiTheme="minorHAnsi" w:cstheme="minorHAnsi"/>
        <w:i/>
        <w:iCs/>
        <w:sz w:val="18"/>
        <w:szCs w:val="18"/>
      </w:rPr>
      <w:t>Znak sprawy ZKK.261.2.</w:t>
    </w:r>
    <w:r>
      <w:rPr>
        <w:rFonts w:asciiTheme="minorHAnsi" w:hAnsiTheme="minorHAnsi" w:cstheme="minorHAnsi"/>
        <w:i/>
        <w:iCs/>
        <w:sz w:val="18"/>
        <w:szCs w:val="18"/>
        <w:lang w:val="pl-PL"/>
      </w:rPr>
      <w:t>5</w:t>
    </w:r>
    <w:r w:rsidRPr="005F2D8E">
      <w:rPr>
        <w:rFonts w:asciiTheme="minorHAnsi" w:hAnsiTheme="minorHAnsi" w:cstheme="minorHAnsi"/>
        <w:i/>
        <w:iCs/>
        <w:sz w:val="18"/>
        <w:szCs w:val="18"/>
      </w:rPr>
      <w:t xml:space="preserve">.2024 </w:t>
    </w:r>
  </w:p>
  <w:p w14:paraId="47EF2132" w14:textId="655C93B2" w:rsidR="00FF74BE" w:rsidRPr="009066A0" w:rsidRDefault="00FF74BE" w:rsidP="002B6479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  <w:lang w:val="pl-PL"/>
      </w:rPr>
    </w:pPr>
  </w:p>
  <w:p w14:paraId="48675D38" w14:textId="77777777" w:rsidR="00FF74BE" w:rsidRDefault="00FF7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30EFF" w14:textId="130A533C" w:rsidR="00FF74BE" w:rsidRDefault="00FF74B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3924F5C" wp14:editId="6003F63C">
          <wp:simplePos x="0" y="0"/>
          <wp:positionH relativeFrom="column">
            <wp:posOffset>-905510</wp:posOffset>
          </wp:positionH>
          <wp:positionV relativeFrom="paragraph">
            <wp:posOffset>-444500</wp:posOffset>
          </wp:positionV>
          <wp:extent cx="7559675" cy="1690370"/>
          <wp:effectExtent l="0" t="0" r="3175" b="5080"/>
          <wp:wrapNone/>
          <wp:docPr id="2" name="Obraz 2" descr="ASP_x_75lat__naglowek_logos_v2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P_x_75lat__naglowek_logos_v2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9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C33"/>
    <w:multiLevelType w:val="hybridMultilevel"/>
    <w:tmpl w:val="13DE6A2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E2095"/>
    <w:multiLevelType w:val="hybridMultilevel"/>
    <w:tmpl w:val="D520C750"/>
    <w:lvl w:ilvl="0" w:tplc="42844526">
      <w:start w:val="1"/>
      <w:numFmt w:val="decimal"/>
      <w:lvlText w:val="12.%1"/>
      <w:lvlJc w:val="left"/>
      <w:pPr>
        <w:tabs>
          <w:tab w:val="num" w:pos="723"/>
        </w:tabs>
        <w:ind w:left="680" w:hanging="453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" w15:restartNumberingAfterBreak="0">
    <w:nsid w:val="038C5111"/>
    <w:multiLevelType w:val="multilevel"/>
    <w:tmpl w:val="3A3A52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3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94030A"/>
    <w:multiLevelType w:val="hybridMultilevel"/>
    <w:tmpl w:val="D30E38A6"/>
    <w:lvl w:ilvl="0" w:tplc="8C64532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E92539"/>
    <w:multiLevelType w:val="hybridMultilevel"/>
    <w:tmpl w:val="49CEEDCA"/>
    <w:lvl w:ilvl="0" w:tplc="F99A1D70">
      <w:start w:val="1"/>
      <w:numFmt w:val="decimal"/>
      <w:lvlText w:val="%1."/>
      <w:lvlJc w:val="left"/>
      <w:pPr>
        <w:ind w:left="1004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4509D7"/>
    <w:multiLevelType w:val="hybridMultilevel"/>
    <w:tmpl w:val="7376EDF4"/>
    <w:lvl w:ilvl="0" w:tplc="43DA7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C0494B"/>
    <w:multiLevelType w:val="hybridMultilevel"/>
    <w:tmpl w:val="BA9C8EA6"/>
    <w:lvl w:ilvl="0" w:tplc="0FDE15C2">
      <w:start w:val="3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E6672"/>
    <w:multiLevelType w:val="hybridMultilevel"/>
    <w:tmpl w:val="6624ED64"/>
    <w:lvl w:ilvl="0" w:tplc="02E43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F272C"/>
    <w:multiLevelType w:val="hybridMultilevel"/>
    <w:tmpl w:val="237811A2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0B196D8B"/>
    <w:multiLevelType w:val="hybridMultilevel"/>
    <w:tmpl w:val="747AF318"/>
    <w:lvl w:ilvl="0" w:tplc="8FC623C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C5201"/>
    <w:multiLevelType w:val="multilevel"/>
    <w:tmpl w:val="7672755E"/>
    <w:styleLink w:val="WWNum1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0E352FF3"/>
    <w:multiLevelType w:val="multilevel"/>
    <w:tmpl w:val="6658A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0F101C7D"/>
    <w:multiLevelType w:val="multilevel"/>
    <w:tmpl w:val="6192B80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0FDA58AD"/>
    <w:multiLevelType w:val="multilevel"/>
    <w:tmpl w:val="6CAA5002"/>
    <w:styleLink w:val="WWNum1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154652B"/>
    <w:multiLevelType w:val="multilevel"/>
    <w:tmpl w:val="E7F8C2BC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25" w:hanging="4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5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5" w:hanging="1440"/>
      </w:pPr>
      <w:rPr>
        <w:rFonts w:hint="default"/>
      </w:rPr>
    </w:lvl>
  </w:abstractNum>
  <w:abstractNum w:abstractNumId="15" w15:restartNumberingAfterBreak="0">
    <w:nsid w:val="130A21CA"/>
    <w:multiLevelType w:val="multilevel"/>
    <w:tmpl w:val="D996F612"/>
    <w:styleLink w:val="WWNum1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5017C1F"/>
    <w:multiLevelType w:val="multilevel"/>
    <w:tmpl w:val="57FCF4FE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5447497"/>
    <w:multiLevelType w:val="multilevel"/>
    <w:tmpl w:val="85C67FD0"/>
    <w:styleLink w:val="WWNum7"/>
    <w:lvl w:ilvl="0">
      <w:start w:val="1"/>
      <w:numFmt w:val="decimal"/>
      <w:lvlText w:val="%1)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188670E4"/>
    <w:multiLevelType w:val="hybridMultilevel"/>
    <w:tmpl w:val="9B382814"/>
    <w:lvl w:ilvl="0" w:tplc="DF6E4054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1AE037B8"/>
    <w:multiLevelType w:val="hybridMultilevel"/>
    <w:tmpl w:val="AA748DEA"/>
    <w:lvl w:ilvl="0" w:tplc="EA7891D6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63D75"/>
    <w:multiLevelType w:val="hybridMultilevel"/>
    <w:tmpl w:val="E8F234F0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E1366D5"/>
    <w:multiLevelType w:val="hybridMultilevel"/>
    <w:tmpl w:val="6980D042"/>
    <w:lvl w:ilvl="0" w:tplc="067AD344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F63E5B1E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1F0A0CA7"/>
    <w:multiLevelType w:val="hybridMultilevel"/>
    <w:tmpl w:val="D84214B6"/>
    <w:lvl w:ilvl="0" w:tplc="ED267C5E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E41081"/>
    <w:multiLevelType w:val="hybridMultilevel"/>
    <w:tmpl w:val="F06C0528"/>
    <w:lvl w:ilvl="0" w:tplc="45145EFA">
      <w:start w:val="1"/>
      <w:numFmt w:val="decimal"/>
      <w:lvlText w:val="9.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0F21F37"/>
    <w:multiLevelType w:val="hybridMultilevel"/>
    <w:tmpl w:val="992A888C"/>
    <w:lvl w:ilvl="0" w:tplc="5A946F62">
      <w:start w:val="1"/>
      <w:numFmt w:val="decimal"/>
      <w:lvlText w:val="7.%1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C4045A5E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5B888C6">
      <w:start w:val="9"/>
      <w:numFmt w:val="decimal"/>
      <w:lvlText w:val="%3.1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0A7BA1"/>
    <w:multiLevelType w:val="hybridMultilevel"/>
    <w:tmpl w:val="32BEF9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29E85F82"/>
    <w:multiLevelType w:val="hybridMultilevel"/>
    <w:tmpl w:val="99DE4CA4"/>
    <w:lvl w:ilvl="0" w:tplc="D228EE62">
      <w:start w:val="4"/>
      <w:numFmt w:val="ordinal"/>
      <w:lvlText w:val="%12"/>
      <w:lvlJc w:val="left"/>
      <w:pPr>
        <w:ind w:left="1429" w:hanging="360"/>
      </w:pPr>
      <w:rPr>
        <w:rFonts w:hint="default"/>
        <w:color w:val="auto"/>
      </w:rPr>
    </w:lvl>
    <w:lvl w:ilvl="1" w:tplc="90BCFE18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2A8A2DE3"/>
    <w:multiLevelType w:val="multilevel"/>
    <w:tmpl w:val="141CCF46"/>
    <w:lvl w:ilvl="0">
      <w:start w:val="17"/>
      <w:numFmt w:val="decimal"/>
      <w:lvlText w:val="%1"/>
      <w:lvlJc w:val="left"/>
      <w:pPr>
        <w:ind w:left="360" w:hanging="360"/>
      </w:pPr>
      <w:rPr>
        <w:rFonts w:ascii="Calibri" w:hAnsi="Calibri" w:hint="default"/>
        <w:b w:val="0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ascii="Calibri" w:hAnsi="Calibri" w:hint="default"/>
        <w:b w:val="0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ascii="Calibri" w:hAnsi="Calibri" w:hint="default"/>
        <w:b w:val="0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ascii="Calibri" w:hAnsi="Calibri" w:hint="default"/>
        <w:b w:val="0"/>
      </w:rPr>
    </w:lvl>
    <w:lvl w:ilvl="4">
      <w:start w:val="1"/>
      <w:numFmt w:val="decimal"/>
      <w:lvlText w:val="%1.%2.%3.%4.%5"/>
      <w:lvlJc w:val="left"/>
      <w:pPr>
        <w:ind w:left="4736" w:hanging="720"/>
      </w:pPr>
      <w:rPr>
        <w:rFonts w:ascii="Calibri" w:hAnsi="Calibri" w:hint="default"/>
        <w:b w:val="0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ascii="Calibri" w:hAnsi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7104" w:hanging="1080"/>
      </w:pPr>
      <w:rPr>
        <w:rFonts w:ascii="Calibri" w:hAnsi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8108" w:hanging="1080"/>
      </w:pPr>
      <w:rPr>
        <w:rFonts w:ascii="Calibri" w:hAnsi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472" w:hanging="1440"/>
      </w:pPr>
      <w:rPr>
        <w:rFonts w:ascii="Calibri" w:hAnsi="Calibri" w:hint="default"/>
        <w:b w:val="0"/>
      </w:rPr>
    </w:lvl>
  </w:abstractNum>
  <w:abstractNum w:abstractNumId="29" w15:restartNumberingAfterBreak="0">
    <w:nsid w:val="2D78187B"/>
    <w:multiLevelType w:val="hybridMultilevel"/>
    <w:tmpl w:val="9FFE7602"/>
    <w:lvl w:ilvl="0" w:tplc="F86CEDBE">
      <w:start w:val="1"/>
      <w:numFmt w:val="decimal"/>
      <w:lvlText w:val="%1)"/>
      <w:lvlJc w:val="left"/>
      <w:pPr>
        <w:ind w:left="1353" w:hanging="360"/>
      </w:pPr>
      <w:rPr>
        <w:rFonts w:ascii="Calibri" w:eastAsia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CB099D"/>
    <w:multiLevelType w:val="multilevel"/>
    <w:tmpl w:val="0CE041CE"/>
    <w:styleLink w:val="WW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31751591"/>
    <w:multiLevelType w:val="multilevel"/>
    <w:tmpl w:val="981AB7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lvlText w:val="4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1BA5D66"/>
    <w:multiLevelType w:val="hybridMultilevel"/>
    <w:tmpl w:val="1730FFCC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2854A99"/>
    <w:multiLevelType w:val="multilevel"/>
    <w:tmpl w:val="9CF61FA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34" w15:restartNumberingAfterBreak="0">
    <w:nsid w:val="33D66255"/>
    <w:multiLevelType w:val="hybridMultilevel"/>
    <w:tmpl w:val="C5B2DEDA"/>
    <w:lvl w:ilvl="0" w:tplc="56E61240">
      <w:start w:val="1"/>
      <w:numFmt w:val="decimal"/>
      <w:lvlText w:val="3.%1"/>
      <w:lvlJc w:val="left"/>
      <w:pPr>
        <w:ind w:left="644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4ED300C"/>
    <w:multiLevelType w:val="hybridMultilevel"/>
    <w:tmpl w:val="B6E622F8"/>
    <w:lvl w:ilvl="0" w:tplc="D706A00A">
      <w:start w:val="1"/>
      <w:numFmt w:val="decimal"/>
      <w:lvlText w:val="4.%1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994EF2"/>
    <w:multiLevelType w:val="multilevel"/>
    <w:tmpl w:val="C084FBB6"/>
    <w:styleLink w:val="WWNum12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3DD54942"/>
    <w:multiLevelType w:val="hybridMultilevel"/>
    <w:tmpl w:val="65A4A252"/>
    <w:lvl w:ilvl="0" w:tplc="AB80DB72">
      <w:start w:val="1"/>
      <w:numFmt w:val="decimal"/>
      <w:lvlText w:val="13.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3E8367B2"/>
    <w:multiLevelType w:val="hybridMultilevel"/>
    <w:tmpl w:val="D98A1F9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ECA7B6F"/>
    <w:multiLevelType w:val="multilevel"/>
    <w:tmpl w:val="82AED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0177FFD"/>
    <w:multiLevelType w:val="multilevel"/>
    <w:tmpl w:val="503EE436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41CA297B"/>
    <w:multiLevelType w:val="multilevel"/>
    <w:tmpl w:val="35BE40F8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2" w15:restartNumberingAfterBreak="0">
    <w:nsid w:val="42C72145"/>
    <w:multiLevelType w:val="hybridMultilevel"/>
    <w:tmpl w:val="00309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5CA2783"/>
    <w:multiLevelType w:val="hybridMultilevel"/>
    <w:tmpl w:val="F034961A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6905531"/>
    <w:multiLevelType w:val="multilevel"/>
    <w:tmpl w:val="BD76EB44"/>
    <w:lvl w:ilvl="0">
      <w:start w:val="1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655" w:hanging="372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5" w15:restartNumberingAfterBreak="0">
    <w:nsid w:val="47AC4F66"/>
    <w:multiLevelType w:val="multilevel"/>
    <w:tmpl w:val="0ABAF4C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4F595E7D"/>
    <w:multiLevelType w:val="hybridMultilevel"/>
    <w:tmpl w:val="39C258C8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FEC4E1D"/>
    <w:multiLevelType w:val="hybridMultilevel"/>
    <w:tmpl w:val="D8085560"/>
    <w:lvl w:ilvl="0" w:tplc="F63E5B1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 w15:restartNumberingAfterBreak="0">
    <w:nsid w:val="509F2D95"/>
    <w:multiLevelType w:val="multilevel"/>
    <w:tmpl w:val="DC4ABA7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0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1" w15:restartNumberingAfterBreak="0">
    <w:nsid w:val="53B212E5"/>
    <w:multiLevelType w:val="multilevel"/>
    <w:tmpl w:val="310CF7E0"/>
    <w:styleLink w:val="WWNum10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 w15:restartNumberingAfterBreak="0">
    <w:nsid w:val="56F838DB"/>
    <w:multiLevelType w:val="multilevel"/>
    <w:tmpl w:val="DDCEA2EE"/>
    <w:styleLink w:val="WWNum6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3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4" w15:restartNumberingAfterBreak="0">
    <w:nsid w:val="5A554A03"/>
    <w:multiLevelType w:val="hybridMultilevel"/>
    <w:tmpl w:val="D8FCD42C"/>
    <w:lvl w:ilvl="0" w:tplc="D20A51B2">
      <w:start w:val="1"/>
      <w:numFmt w:val="decimal"/>
      <w:lvlText w:val="14.%1"/>
      <w:lvlJc w:val="left"/>
      <w:pPr>
        <w:tabs>
          <w:tab w:val="num" w:pos="723"/>
        </w:tabs>
        <w:ind w:left="680" w:hanging="453"/>
      </w:pPr>
      <w:rPr>
        <w:rFonts w:hint="default"/>
      </w:rPr>
    </w:lvl>
    <w:lvl w:ilvl="1" w:tplc="FB7EBFD4">
      <w:start w:val="16"/>
      <w:numFmt w:val="decimal"/>
      <w:lvlText w:val="%2.1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E42415F"/>
    <w:multiLevelType w:val="multilevel"/>
    <w:tmpl w:val="220A36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6" w15:restartNumberingAfterBreak="0">
    <w:nsid w:val="5EB75592"/>
    <w:multiLevelType w:val="hybridMultilevel"/>
    <w:tmpl w:val="060C5550"/>
    <w:lvl w:ilvl="0" w:tplc="A1524C1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EED6D23"/>
    <w:multiLevelType w:val="multilevel"/>
    <w:tmpl w:val="A538C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5F2C6EF8"/>
    <w:multiLevelType w:val="multilevel"/>
    <w:tmpl w:val="D5268A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3"/>
      <w:numFmt w:val="decimal"/>
      <w:lvlText w:val="13.%2"/>
      <w:lvlJc w:val="left"/>
      <w:pPr>
        <w:ind w:left="120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 w:val="0"/>
      </w:rPr>
    </w:lvl>
  </w:abstractNum>
  <w:abstractNum w:abstractNumId="59" w15:restartNumberingAfterBreak="0">
    <w:nsid w:val="60764EA7"/>
    <w:multiLevelType w:val="multilevel"/>
    <w:tmpl w:val="5D4486A8"/>
    <w:styleLink w:val="WWNum1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0" w15:restartNumberingAfterBreak="0">
    <w:nsid w:val="618E4337"/>
    <w:multiLevelType w:val="multilevel"/>
    <w:tmpl w:val="D4C8866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Calibri" w:hAnsi="Calibri" w:cs="Arial" w:hint="default"/>
        <w:color w:val="auto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2260887"/>
    <w:multiLevelType w:val="hybridMultilevel"/>
    <w:tmpl w:val="903A809E"/>
    <w:lvl w:ilvl="0" w:tplc="6A8AC254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D4F66"/>
    <w:multiLevelType w:val="hybridMultilevel"/>
    <w:tmpl w:val="8BD872BC"/>
    <w:lvl w:ilvl="0" w:tplc="3DDEF31E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64B83CDA"/>
    <w:multiLevelType w:val="hybridMultilevel"/>
    <w:tmpl w:val="7EB67302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65CE5338"/>
    <w:multiLevelType w:val="multilevel"/>
    <w:tmpl w:val="A43034B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5" w15:restartNumberingAfterBreak="0">
    <w:nsid w:val="66120C02"/>
    <w:multiLevelType w:val="multilevel"/>
    <w:tmpl w:val="04266E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6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7" w15:restartNumberingAfterBreak="0">
    <w:nsid w:val="69577B61"/>
    <w:multiLevelType w:val="multilevel"/>
    <w:tmpl w:val="28083E36"/>
    <w:styleLink w:val="WWNum8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  <w:rPr>
        <w:rFonts w:ascii="Symbol" w:hAnsi="Symbol" w:cs="Symbo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8" w15:restartNumberingAfterBreak="0">
    <w:nsid w:val="6A2841EF"/>
    <w:multiLevelType w:val="hybridMultilevel"/>
    <w:tmpl w:val="4FD8A8EA"/>
    <w:lvl w:ilvl="0" w:tplc="8C64532C">
      <w:start w:val="1"/>
      <w:numFmt w:val="decimal"/>
      <w:lvlText w:val="%1)"/>
      <w:lvlJc w:val="left"/>
      <w:pPr>
        <w:ind w:left="1287" w:hanging="360"/>
      </w:pPr>
      <w:rPr>
        <w:rFonts w:ascii="Calibri" w:hAnsi="Calibri" w:cs="Arial" w:hint="default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B6C583C"/>
    <w:multiLevelType w:val="multilevel"/>
    <w:tmpl w:val="FC40B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6C2641C1"/>
    <w:multiLevelType w:val="multilevel"/>
    <w:tmpl w:val="C658DC0E"/>
    <w:styleLink w:val="WWNum11"/>
    <w:lvl w:ilvl="0">
      <w:start w:val="1"/>
      <w:numFmt w:val="decimal"/>
      <w:lvlText w:val="%1)"/>
      <w:lvlJc w:val="left"/>
      <w:rPr>
        <w:rFonts w:ascii="Calibri" w:eastAsia="Times New Roman" w:hAnsi="Calibri" w:cs="Arial" w:hint="default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 w15:restartNumberingAfterBreak="0">
    <w:nsid w:val="71C1384E"/>
    <w:multiLevelType w:val="hybridMultilevel"/>
    <w:tmpl w:val="D9FA00BC"/>
    <w:lvl w:ilvl="0" w:tplc="9C120E6C">
      <w:start w:val="1"/>
      <w:numFmt w:val="decimal"/>
      <w:lvlText w:val="%1)"/>
      <w:lvlJc w:val="left"/>
      <w:pPr>
        <w:tabs>
          <w:tab w:val="num" w:pos="644"/>
        </w:tabs>
        <w:ind w:left="644" w:hanging="284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435"/>
        </w:tabs>
        <w:ind w:left="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</w:abstractNum>
  <w:abstractNum w:abstractNumId="72" w15:restartNumberingAfterBreak="0">
    <w:nsid w:val="71C15225"/>
    <w:multiLevelType w:val="hybridMultilevel"/>
    <w:tmpl w:val="0D7A736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3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74" w15:restartNumberingAfterBreak="0">
    <w:nsid w:val="73CD62A0"/>
    <w:multiLevelType w:val="multilevel"/>
    <w:tmpl w:val="C4D25FEE"/>
    <w:styleLink w:val="WWNum9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6" w15:restartNumberingAfterBreak="0">
    <w:nsid w:val="7628284D"/>
    <w:multiLevelType w:val="hybridMultilevel"/>
    <w:tmpl w:val="8196F5EC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66F5859"/>
    <w:multiLevelType w:val="hybridMultilevel"/>
    <w:tmpl w:val="36943398"/>
    <w:lvl w:ilvl="0" w:tplc="5160276C">
      <w:start w:val="1"/>
      <w:numFmt w:val="decimal"/>
      <w:lvlText w:val="16.%1"/>
      <w:lvlJc w:val="left"/>
      <w:pPr>
        <w:tabs>
          <w:tab w:val="num" w:pos="856"/>
        </w:tabs>
        <w:ind w:left="813" w:hanging="453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FC623C8">
      <w:start w:val="1"/>
      <w:numFmt w:val="decimal"/>
      <w:lvlText w:val="%3."/>
      <w:lvlJc w:val="left"/>
      <w:pPr>
        <w:ind w:left="2410" w:hanging="430"/>
      </w:pPr>
      <w:rPr>
        <w:rFonts w:ascii="Calibri" w:hAnsi="Calibri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6B96284"/>
    <w:multiLevelType w:val="hybridMultilevel"/>
    <w:tmpl w:val="394EF12E"/>
    <w:lvl w:ilvl="0" w:tplc="0F5CA90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DF1E38"/>
    <w:multiLevelType w:val="multilevel"/>
    <w:tmpl w:val="30FCC3F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 w15:restartNumberingAfterBreak="0">
    <w:nsid w:val="77D02A3F"/>
    <w:multiLevelType w:val="hybridMultilevel"/>
    <w:tmpl w:val="CA362422"/>
    <w:lvl w:ilvl="0" w:tplc="36F22A60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7B54104D"/>
    <w:multiLevelType w:val="hybridMultilevel"/>
    <w:tmpl w:val="2196ECFA"/>
    <w:lvl w:ilvl="0" w:tplc="47D89E92">
      <w:start w:val="1"/>
      <w:numFmt w:val="bullet"/>
      <w:lvlText w:val=""/>
      <w:lvlJc w:val="left"/>
      <w:pPr>
        <w:tabs>
          <w:tab w:val="num" w:pos="3344"/>
        </w:tabs>
        <w:ind w:left="334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3" w15:restartNumberingAfterBreak="0">
    <w:nsid w:val="7C227A2A"/>
    <w:multiLevelType w:val="multilevel"/>
    <w:tmpl w:val="06204AC2"/>
    <w:styleLink w:val="WWNum1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4" w15:restartNumberingAfterBreak="0">
    <w:nsid w:val="7D520913"/>
    <w:multiLevelType w:val="hybridMultilevel"/>
    <w:tmpl w:val="9618A68E"/>
    <w:lvl w:ilvl="0" w:tplc="33CC6B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7"/>
  </w:num>
  <w:num w:numId="2">
    <w:abstractNumId w:val="24"/>
  </w:num>
  <w:num w:numId="3">
    <w:abstractNumId w:val="23"/>
  </w:num>
  <w:num w:numId="4">
    <w:abstractNumId w:val="1"/>
  </w:num>
  <w:num w:numId="5">
    <w:abstractNumId w:val="54"/>
  </w:num>
  <w:num w:numId="6">
    <w:abstractNumId w:val="3"/>
  </w:num>
  <w:num w:numId="7">
    <w:abstractNumId w:val="58"/>
  </w:num>
  <w:num w:numId="8">
    <w:abstractNumId w:val="82"/>
  </w:num>
  <w:num w:numId="9">
    <w:abstractNumId w:val="14"/>
  </w:num>
  <w:num w:numId="10">
    <w:abstractNumId w:val="2"/>
  </w:num>
  <w:num w:numId="11">
    <w:abstractNumId w:val="31"/>
  </w:num>
  <w:num w:numId="12">
    <w:abstractNumId w:val="18"/>
  </w:num>
  <w:num w:numId="13">
    <w:abstractNumId w:val="44"/>
  </w:num>
  <w:num w:numId="14">
    <w:abstractNumId w:val="77"/>
  </w:num>
  <w:num w:numId="15">
    <w:abstractNumId w:val="11"/>
  </w:num>
  <w:num w:numId="16">
    <w:abstractNumId w:val="37"/>
  </w:num>
  <w:num w:numId="17">
    <w:abstractNumId w:val="48"/>
  </w:num>
  <w:num w:numId="18">
    <w:abstractNumId w:val="33"/>
  </w:num>
  <w:num w:numId="19">
    <w:abstractNumId w:val="61"/>
  </w:num>
  <w:num w:numId="20">
    <w:abstractNumId w:val="80"/>
  </w:num>
  <w:num w:numId="21">
    <w:abstractNumId w:val="19"/>
  </w:num>
  <w:num w:numId="22">
    <w:abstractNumId w:val="5"/>
  </w:num>
  <w:num w:numId="23">
    <w:abstractNumId w:val="45"/>
  </w:num>
  <w:num w:numId="24">
    <w:abstractNumId w:val="27"/>
  </w:num>
  <w:num w:numId="25">
    <w:abstractNumId w:val="29"/>
  </w:num>
  <w:num w:numId="26">
    <w:abstractNumId w:val="34"/>
  </w:num>
  <w:num w:numId="27">
    <w:abstractNumId w:val="35"/>
  </w:num>
  <w:num w:numId="28">
    <w:abstractNumId w:val="40"/>
  </w:num>
  <w:num w:numId="29">
    <w:abstractNumId w:val="16"/>
  </w:num>
  <w:num w:numId="30">
    <w:abstractNumId w:val="79"/>
  </w:num>
  <w:num w:numId="31">
    <w:abstractNumId w:val="52"/>
  </w:num>
  <w:num w:numId="32">
    <w:abstractNumId w:val="17"/>
  </w:num>
  <w:num w:numId="33">
    <w:abstractNumId w:val="67"/>
  </w:num>
  <w:num w:numId="34">
    <w:abstractNumId w:val="74"/>
  </w:num>
  <w:num w:numId="35">
    <w:abstractNumId w:val="51"/>
  </w:num>
  <w:num w:numId="36">
    <w:abstractNumId w:val="36"/>
  </w:num>
  <w:num w:numId="37">
    <w:abstractNumId w:val="10"/>
  </w:num>
  <w:num w:numId="38">
    <w:abstractNumId w:val="13"/>
  </w:num>
  <w:num w:numId="39">
    <w:abstractNumId w:val="15"/>
  </w:num>
  <w:num w:numId="40">
    <w:abstractNumId w:val="59"/>
  </w:num>
  <w:num w:numId="41">
    <w:abstractNumId w:val="41"/>
  </w:num>
  <w:num w:numId="42">
    <w:abstractNumId w:val="83"/>
  </w:num>
  <w:num w:numId="43">
    <w:abstractNumId w:val="28"/>
  </w:num>
  <w:num w:numId="44">
    <w:abstractNumId w:val="60"/>
  </w:num>
  <w:num w:numId="45">
    <w:abstractNumId w:val="4"/>
  </w:num>
  <w:num w:numId="46">
    <w:abstractNumId w:val="62"/>
  </w:num>
  <w:num w:numId="47">
    <w:abstractNumId w:val="8"/>
  </w:num>
  <w:num w:numId="48">
    <w:abstractNumId w:val="47"/>
  </w:num>
  <w:num w:numId="49">
    <w:abstractNumId w:val="71"/>
  </w:num>
  <w:num w:numId="50">
    <w:abstractNumId w:val="69"/>
  </w:num>
  <w:num w:numId="51">
    <w:abstractNumId w:val="65"/>
  </w:num>
  <w:num w:numId="52">
    <w:abstractNumId w:val="6"/>
  </w:num>
  <w:num w:numId="53">
    <w:abstractNumId w:val="22"/>
  </w:num>
  <w:num w:numId="54">
    <w:abstractNumId w:val="42"/>
  </w:num>
  <w:num w:numId="55">
    <w:abstractNumId w:val="7"/>
  </w:num>
  <w:num w:numId="56">
    <w:abstractNumId w:val="84"/>
  </w:num>
  <w:num w:numId="57">
    <w:abstractNumId w:val="39"/>
  </w:num>
  <w:num w:numId="58">
    <w:abstractNumId w:val="55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72"/>
  </w:num>
  <w:num w:numId="62">
    <w:abstractNumId w:val="68"/>
  </w:num>
  <w:num w:numId="63">
    <w:abstractNumId w:val="12"/>
  </w:num>
  <w:num w:numId="64">
    <w:abstractNumId w:val="30"/>
  </w:num>
  <w:num w:numId="65">
    <w:abstractNumId w:val="64"/>
  </w:num>
  <w:num w:numId="66">
    <w:abstractNumId w:val="70"/>
  </w:num>
  <w:num w:numId="67">
    <w:abstractNumId w:val="38"/>
  </w:num>
  <w:num w:numId="68">
    <w:abstractNumId w:val="20"/>
  </w:num>
  <w:num w:numId="69">
    <w:abstractNumId w:val="76"/>
  </w:num>
  <w:num w:numId="70">
    <w:abstractNumId w:val="46"/>
  </w:num>
  <w:num w:numId="71">
    <w:abstractNumId w:val="63"/>
  </w:num>
  <w:num w:numId="72">
    <w:abstractNumId w:val="78"/>
  </w:num>
  <w:num w:numId="73">
    <w:abstractNumId w:val="43"/>
  </w:num>
  <w:num w:numId="74">
    <w:abstractNumId w:val="0"/>
  </w:num>
  <w:num w:numId="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66"/>
  </w:num>
  <w:num w:numId="79">
    <w:abstractNumId w:val="81"/>
  </w:num>
  <w:num w:numId="80">
    <w:abstractNumId w:val="53"/>
  </w:num>
  <w:num w:numId="81">
    <w:abstractNumId w:val="50"/>
  </w:num>
  <w:num w:numId="82">
    <w:abstractNumId w:val="75"/>
  </w:num>
  <w:num w:numId="83">
    <w:abstractNumId w:val="49"/>
  </w:num>
  <w:num w:numId="84">
    <w:abstractNumId w:val="32"/>
  </w:num>
  <w:num w:numId="85">
    <w:abstractNumId w:val="56"/>
  </w:num>
  <w:num w:numId="86">
    <w:abstractNumId w:val="2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0"/>
    <w:rsid w:val="00041275"/>
    <w:rsid w:val="000528F0"/>
    <w:rsid w:val="0007074B"/>
    <w:rsid w:val="0007499A"/>
    <w:rsid w:val="00096512"/>
    <w:rsid w:val="000A653A"/>
    <w:rsid w:val="000C1138"/>
    <w:rsid w:val="000C6C30"/>
    <w:rsid w:val="000D667B"/>
    <w:rsid w:val="000F758E"/>
    <w:rsid w:val="00100EB5"/>
    <w:rsid w:val="001028E0"/>
    <w:rsid w:val="00117FCA"/>
    <w:rsid w:val="00151ED4"/>
    <w:rsid w:val="00152328"/>
    <w:rsid w:val="00160B32"/>
    <w:rsid w:val="001903EC"/>
    <w:rsid w:val="001C25B5"/>
    <w:rsid w:val="001E6CE0"/>
    <w:rsid w:val="002055B2"/>
    <w:rsid w:val="002170F4"/>
    <w:rsid w:val="00240229"/>
    <w:rsid w:val="00244AB2"/>
    <w:rsid w:val="00273267"/>
    <w:rsid w:val="002A3203"/>
    <w:rsid w:val="002B6479"/>
    <w:rsid w:val="002C5306"/>
    <w:rsid w:val="002D793F"/>
    <w:rsid w:val="00324292"/>
    <w:rsid w:val="00341A1E"/>
    <w:rsid w:val="00357E35"/>
    <w:rsid w:val="00390BEF"/>
    <w:rsid w:val="00392269"/>
    <w:rsid w:val="003A1267"/>
    <w:rsid w:val="003A7958"/>
    <w:rsid w:val="003B79A5"/>
    <w:rsid w:val="004246CC"/>
    <w:rsid w:val="00437E75"/>
    <w:rsid w:val="00437F0A"/>
    <w:rsid w:val="00451F3E"/>
    <w:rsid w:val="004523ED"/>
    <w:rsid w:val="004606EB"/>
    <w:rsid w:val="0046345F"/>
    <w:rsid w:val="0048415D"/>
    <w:rsid w:val="0048485D"/>
    <w:rsid w:val="00494DA3"/>
    <w:rsid w:val="004B0175"/>
    <w:rsid w:val="004C37D5"/>
    <w:rsid w:val="004E321B"/>
    <w:rsid w:val="004E36FA"/>
    <w:rsid w:val="00534D07"/>
    <w:rsid w:val="00537D7E"/>
    <w:rsid w:val="005432FE"/>
    <w:rsid w:val="00572DCF"/>
    <w:rsid w:val="00572FC0"/>
    <w:rsid w:val="00574AF2"/>
    <w:rsid w:val="005B05AA"/>
    <w:rsid w:val="005D1B78"/>
    <w:rsid w:val="005D39AA"/>
    <w:rsid w:val="005D5E9F"/>
    <w:rsid w:val="005E0454"/>
    <w:rsid w:val="005F7F22"/>
    <w:rsid w:val="0061517D"/>
    <w:rsid w:val="00623328"/>
    <w:rsid w:val="00630CB7"/>
    <w:rsid w:val="006565C4"/>
    <w:rsid w:val="0068155F"/>
    <w:rsid w:val="006850C6"/>
    <w:rsid w:val="006B6357"/>
    <w:rsid w:val="006C7DA0"/>
    <w:rsid w:val="006E62D8"/>
    <w:rsid w:val="006E7994"/>
    <w:rsid w:val="00701599"/>
    <w:rsid w:val="007310BA"/>
    <w:rsid w:val="00741595"/>
    <w:rsid w:val="00746CCA"/>
    <w:rsid w:val="00752063"/>
    <w:rsid w:val="00774057"/>
    <w:rsid w:val="00781676"/>
    <w:rsid w:val="0079297B"/>
    <w:rsid w:val="007A36B9"/>
    <w:rsid w:val="007B7976"/>
    <w:rsid w:val="007C3C08"/>
    <w:rsid w:val="007D042F"/>
    <w:rsid w:val="007E607E"/>
    <w:rsid w:val="00832BF7"/>
    <w:rsid w:val="00835077"/>
    <w:rsid w:val="008C7E0D"/>
    <w:rsid w:val="008D056B"/>
    <w:rsid w:val="009066A0"/>
    <w:rsid w:val="00944EBD"/>
    <w:rsid w:val="00966376"/>
    <w:rsid w:val="00985AD0"/>
    <w:rsid w:val="009E4F6C"/>
    <w:rsid w:val="00A1479A"/>
    <w:rsid w:val="00A153A1"/>
    <w:rsid w:val="00A25367"/>
    <w:rsid w:val="00A336E9"/>
    <w:rsid w:val="00A426A1"/>
    <w:rsid w:val="00A44095"/>
    <w:rsid w:val="00A455A1"/>
    <w:rsid w:val="00A76410"/>
    <w:rsid w:val="00A80621"/>
    <w:rsid w:val="00A95310"/>
    <w:rsid w:val="00AA5333"/>
    <w:rsid w:val="00AD28C8"/>
    <w:rsid w:val="00AD2F5C"/>
    <w:rsid w:val="00AE00B5"/>
    <w:rsid w:val="00AE378C"/>
    <w:rsid w:val="00B43584"/>
    <w:rsid w:val="00B4729C"/>
    <w:rsid w:val="00B50C27"/>
    <w:rsid w:val="00B922AC"/>
    <w:rsid w:val="00BD572F"/>
    <w:rsid w:val="00BE2509"/>
    <w:rsid w:val="00C14684"/>
    <w:rsid w:val="00C17BCD"/>
    <w:rsid w:val="00C231A6"/>
    <w:rsid w:val="00C278A5"/>
    <w:rsid w:val="00C34D05"/>
    <w:rsid w:val="00C37E18"/>
    <w:rsid w:val="00C40D06"/>
    <w:rsid w:val="00C52410"/>
    <w:rsid w:val="00C66B2C"/>
    <w:rsid w:val="00C72603"/>
    <w:rsid w:val="00CF7EE5"/>
    <w:rsid w:val="00D00C8D"/>
    <w:rsid w:val="00D066BF"/>
    <w:rsid w:val="00D21F56"/>
    <w:rsid w:val="00D46119"/>
    <w:rsid w:val="00D723CC"/>
    <w:rsid w:val="00D72E10"/>
    <w:rsid w:val="00D8203B"/>
    <w:rsid w:val="00DE6BB4"/>
    <w:rsid w:val="00E043AF"/>
    <w:rsid w:val="00E13E32"/>
    <w:rsid w:val="00E17132"/>
    <w:rsid w:val="00E2495E"/>
    <w:rsid w:val="00E33D76"/>
    <w:rsid w:val="00E52F92"/>
    <w:rsid w:val="00E74353"/>
    <w:rsid w:val="00E810C7"/>
    <w:rsid w:val="00E9036D"/>
    <w:rsid w:val="00E95AC1"/>
    <w:rsid w:val="00EA5E67"/>
    <w:rsid w:val="00EB3A32"/>
    <w:rsid w:val="00EB56BE"/>
    <w:rsid w:val="00EE2C48"/>
    <w:rsid w:val="00EF3ED3"/>
    <w:rsid w:val="00F03CF4"/>
    <w:rsid w:val="00F04680"/>
    <w:rsid w:val="00F21340"/>
    <w:rsid w:val="00F33A14"/>
    <w:rsid w:val="00F47B8C"/>
    <w:rsid w:val="00F563D2"/>
    <w:rsid w:val="00F63D98"/>
    <w:rsid w:val="00F731EF"/>
    <w:rsid w:val="00F741D6"/>
    <w:rsid w:val="00F77441"/>
    <w:rsid w:val="00F87CF5"/>
    <w:rsid w:val="00FB5CEF"/>
    <w:rsid w:val="00FD1DDE"/>
    <w:rsid w:val="00FD3584"/>
    <w:rsid w:val="00FE4006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7ECCE"/>
  <w15:chartTrackingRefBased/>
  <w15:docId w15:val="{57C229D5-97A4-4880-935F-58FAC4C89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37D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4C37D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37D5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C37D5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7D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C37D5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4C37D5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37D5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C37D5"/>
  </w:style>
  <w:style w:type="paragraph" w:styleId="Tekstdymka">
    <w:name w:val="Balloon Text"/>
    <w:basedOn w:val="Normalny"/>
    <w:link w:val="Tekstdymka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7D5"/>
    <w:rPr>
      <w:rFonts w:ascii="Times New Roman" w:eastAsia="Calibri" w:hAnsi="Times New Roman" w:cs="Times New Roman"/>
      <w:sz w:val="2"/>
      <w:szCs w:val="20"/>
      <w:lang w:val="x-none" w:eastAsia="x-none"/>
    </w:rPr>
  </w:style>
  <w:style w:type="paragraph" w:styleId="Tekstprzypisudolnego">
    <w:name w:val="footnote text"/>
    <w:aliases w:val="Footnote,Podrozdzia3,Podrozdział"/>
    <w:basedOn w:val="Normalny"/>
    <w:link w:val="TekstprzypisudolnegoZnak"/>
    <w:uiPriority w:val="99"/>
    <w:qFormat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aliases w:val="Footnote Znak,Podrozdzia3 Znak,Podrozdział Znak"/>
    <w:basedOn w:val="Domylnaczcionkaakapitu"/>
    <w:link w:val="Tekstprzypisudolnego"/>
    <w:uiPriority w:val="99"/>
    <w:qFormat/>
    <w:rsid w:val="004C37D5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qFormat/>
    <w:rsid w:val="004C37D5"/>
    <w:rPr>
      <w:rFonts w:cs="Times New Roman"/>
      <w:vertAlign w:val="superscript"/>
    </w:rPr>
  </w:style>
  <w:style w:type="paragraph" w:customStyle="1" w:styleId="Default">
    <w:name w:val="Default"/>
    <w:rsid w:val="004C3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4C37D5"/>
    <w:pPr>
      <w:spacing w:after="0" w:line="240" w:lineRule="auto"/>
      <w:jc w:val="center"/>
    </w:pPr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C37D5"/>
    <w:rPr>
      <w:rFonts w:ascii="Cambria" w:eastAsia="Calibri" w:hAnsi="Cambria" w:cs="Times New Roman"/>
      <w:b/>
      <w:kern w:val="28"/>
      <w:sz w:val="20"/>
      <w:szCs w:val="20"/>
      <w:lang w:val="x-none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kocowego">
    <w:name w:val="endnote reference"/>
    <w:uiPriority w:val="99"/>
    <w:semiHidden/>
    <w:rsid w:val="004C37D5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4C37D5"/>
    <w:pPr>
      <w:widowControl w:val="0"/>
      <w:suppressAutoHyphens/>
      <w:spacing w:after="120" w:line="240" w:lineRule="auto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Styl1">
    <w:name w:val="Styl1"/>
    <w:basedOn w:val="Normalny"/>
    <w:uiPriority w:val="99"/>
    <w:rsid w:val="004C37D5"/>
    <w:pPr>
      <w:widowControl w:val="0"/>
      <w:suppressAutoHyphens/>
      <w:spacing w:after="0" w:line="360" w:lineRule="auto"/>
      <w:jc w:val="both"/>
    </w:pPr>
    <w:rPr>
      <w:rFonts w:ascii="Times New Roman PL" w:eastAsia="Calibri" w:hAnsi="Times New Roman PL" w:cs="Times New Roman"/>
      <w:sz w:val="24"/>
      <w:szCs w:val="20"/>
      <w:lang w:eastAsia="pl-PL"/>
    </w:rPr>
  </w:style>
  <w:style w:type="paragraph" w:customStyle="1" w:styleId="pktlitcyfw0">
    <w:name w:val="pkt lit/cyf w0"/>
    <w:basedOn w:val="Normalny"/>
    <w:uiPriority w:val="99"/>
    <w:rsid w:val="004C37D5"/>
    <w:pPr>
      <w:widowControl w:val="0"/>
      <w:tabs>
        <w:tab w:val="left" w:pos="426"/>
      </w:tabs>
      <w:suppressAutoHyphens/>
      <w:spacing w:after="120" w:line="360" w:lineRule="atLeast"/>
      <w:ind w:left="426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customStyle="1" w:styleId="pktlitcyfw1">
    <w:name w:val="pkt lit/cyf w1"/>
    <w:basedOn w:val="Normalny"/>
    <w:uiPriority w:val="99"/>
    <w:rsid w:val="004C37D5"/>
    <w:pPr>
      <w:widowControl w:val="0"/>
      <w:tabs>
        <w:tab w:val="left" w:pos="851"/>
      </w:tabs>
      <w:suppressAutoHyphens/>
      <w:spacing w:after="120" w:line="360" w:lineRule="atLeast"/>
      <w:ind w:left="851" w:hanging="426"/>
      <w:jc w:val="both"/>
    </w:pPr>
    <w:rPr>
      <w:rFonts w:ascii="Times New Roman PL" w:eastAsia="Calibri" w:hAnsi="Times New Roman PL" w:cs="Times New Roman"/>
      <w:sz w:val="2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C37D5"/>
    <w:pPr>
      <w:widowControl w:val="0"/>
      <w:suppressAutoHyphens/>
      <w:spacing w:after="0" w:line="240" w:lineRule="auto"/>
      <w:ind w:left="6120"/>
      <w:jc w:val="right"/>
    </w:pPr>
    <w:rPr>
      <w:rFonts w:ascii="Calibri" w:eastAsia="Calibri" w:hAnsi="Calibri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37D5"/>
    <w:rPr>
      <w:rFonts w:ascii="Calibri" w:eastAsia="Calibri" w:hAnsi="Calibri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C37D5"/>
    <w:pPr>
      <w:suppressAutoHyphens/>
      <w:spacing w:before="60" w:after="60" w:line="240" w:lineRule="auto"/>
      <w:ind w:left="851" w:hanging="295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pkt1">
    <w:name w:val="pkt1"/>
    <w:basedOn w:val="pkt"/>
    <w:uiPriority w:val="99"/>
    <w:rsid w:val="004C37D5"/>
    <w:pPr>
      <w:ind w:left="850" w:hanging="425"/>
    </w:p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Colorful List - Accent 11,List Paragraph,CW_Lista,lp1"/>
    <w:basedOn w:val="Normalny"/>
    <w:link w:val="AkapitzlistZnak"/>
    <w:uiPriority w:val="34"/>
    <w:qFormat/>
    <w:rsid w:val="004C37D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4C37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C37D5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Mapadokumentu">
    <w:name w:val="Document Map"/>
    <w:aliases w:val="Plan dokumentu"/>
    <w:basedOn w:val="Normalny"/>
    <w:link w:val="MapadokumentuZnak"/>
    <w:uiPriority w:val="99"/>
    <w:semiHidden/>
    <w:rsid w:val="004C37D5"/>
    <w:pPr>
      <w:widowControl w:val="0"/>
      <w:shd w:val="clear" w:color="auto" w:fill="000080"/>
      <w:suppressAutoHyphens/>
      <w:spacing w:after="0" w:line="240" w:lineRule="auto"/>
    </w:pPr>
    <w:rPr>
      <w:rFonts w:ascii="Times New Roman" w:eastAsia="Calibri" w:hAnsi="Times New Roman" w:cs="Times New Roman"/>
      <w:sz w:val="2"/>
      <w:szCs w:val="20"/>
      <w:lang w:val="x-none" w:eastAsia="x-none"/>
    </w:rPr>
  </w:style>
  <w:style w:type="character" w:customStyle="1" w:styleId="MapadokumentuZnak">
    <w:name w:val="Mapa dokumentu Znak"/>
    <w:aliases w:val="Plan dokumentu Znak1"/>
    <w:basedOn w:val="Domylnaczcionkaakapitu"/>
    <w:link w:val="Mapadokumentu"/>
    <w:uiPriority w:val="99"/>
    <w:semiHidden/>
    <w:rsid w:val="004C37D5"/>
    <w:rPr>
      <w:rFonts w:ascii="Times New Roman" w:eastAsia="Calibri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Legenda">
    <w:name w:val="caption"/>
    <w:basedOn w:val="Normalny"/>
    <w:next w:val="Normalny"/>
    <w:uiPriority w:val="35"/>
    <w:qFormat/>
    <w:rsid w:val="004C37D5"/>
    <w:pPr>
      <w:spacing w:after="0" w:line="240" w:lineRule="auto"/>
    </w:pPr>
    <w:rPr>
      <w:rFonts w:ascii="Courier New" w:eastAsia="Calibri" w:hAnsi="Courier New" w:cs="Times New Roman"/>
      <w:b/>
      <w:sz w:val="24"/>
      <w:szCs w:val="20"/>
      <w:lang w:eastAsia="pl-PL"/>
    </w:rPr>
  </w:style>
  <w:style w:type="character" w:styleId="Odwoaniedokomentarza">
    <w:name w:val="annotation reference"/>
    <w:uiPriority w:val="99"/>
    <w:rsid w:val="004C37D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C37D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C37D5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C37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37D5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customStyle="1" w:styleId="ZnakZnak">
    <w:name w:val="Znak Znak"/>
    <w:basedOn w:val="Normalny"/>
    <w:uiPriority w:val="99"/>
    <w:rsid w:val="004C37D5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4C37D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tus3">
    <w:name w:val="status3"/>
    <w:basedOn w:val="Domylnaczcionkaakapitu"/>
    <w:rsid w:val="004C37D5"/>
  </w:style>
  <w:style w:type="character" w:styleId="Hipercze">
    <w:name w:val="Hyperlink"/>
    <w:uiPriority w:val="99"/>
    <w:rsid w:val="004C37D5"/>
    <w:rPr>
      <w:color w:val="0000FF"/>
      <w:u w:val="single"/>
    </w:rPr>
  </w:style>
  <w:style w:type="paragraph" w:styleId="Poprawka">
    <w:name w:val="Revision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unhideWhenUsed/>
    <w:rsid w:val="004C37D5"/>
  </w:style>
  <w:style w:type="character" w:styleId="Numerstrony">
    <w:name w:val="page number"/>
    <w:rsid w:val="004C37D5"/>
  </w:style>
  <w:style w:type="paragraph" w:customStyle="1" w:styleId="Noparagraphstyle">
    <w:name w:val="[No paragraph style]"/>
    <w:rsid w:val="004C37D5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C37D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4C37D5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4C37D5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C37D5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WW-Tekstpodstawowy2">
    <w:name w:val="WW-Tekst podstawowy 2"/>
    <w:basedOn w:val="Normalny"/>
    <w:rsid w:val="004C37D5"/>
    <w:pPr>
      <w:suppressAutoHyphens/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rsid w:val="004C37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4C37D5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4C3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tabeli">
    <w:name w:val="Nagłówek tabeli"/>
    <w:basedOn w:val="Normalny"/>
    <w:rsid w:val="004C37D5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ezodstpw">
    <w:name w:val="No Spacing"/>
    <w:link w:val="BezodstpwZnak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FR1">
    <w:name w:val="FR1"/>
    <w:rsid w:val="004C37D5"/>
    <w:pPr>
      <w:widowControl w:val="0"/>
      <w:suppressAutoHyphens/>
      <w:spacing w:before="140"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character" w:customStyle="1" w:styleId="apple-style-span">
    <w:name w:val="apple-style-span"/>
    <w:rsid w:val="004C37D5"/>
  </w:style>
  <w:style w:type="character" w:customStyle="1" w:styleId="luchili">
    <w:name w:val="luc_hili"/>
    <w:rsid w:val="004C37D5"/>
  </w:style>
  <w:style w:type="paragraph" w:customStyle="1" w:styleId="scfbrieftext">
    <w:name w:val="scfbrieftext"/>
    <w:basedOn w:val="Normalny"/>
    <w:rsid w:val="004C37D5"/>
    <w:pPr>
      <w:spacing w:after="0" w:line="240" w:lineRule="auto"/>
    </w:pPr>
    <w:rPr>
      <w:rFonts w:ascii="Arial" w:eastAsia="Times New Roman" w:hAnsi="Arial" w:cs="Arial"/>
      <w:lang w:eastAsia="zh-CN"/>
    </w:rPr>
  </w:style>
  <w:style w:type="paragraph" w:customStyle="1" w:styleId="Znak2">
    <w:name w:val="Znak2"/>
    <w:basedOn w:val="Normalny"/>
    <w:rsid w:val="004C37D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1">
    <w:name w:val="1."/>
    <w:basedOn w:val="Normalny"/>
    <w:rsid w:val="004C37D5"/>
    <w:pPr>
      <w:tabs>
        <w:tab w:val="left" w:pos="17706"/>
      </w:tabs>
      <w:suppressAutoHyphens/>
      <w:spacing w:after="0" w:line="258" w:lineRule="atLeast"/>
      <w:ind w:left="227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awciety">
    <w:name w:val="a) wciety"/>
    <w:basedOn w:val="Normalny"/>
    <w:rsid w:val="004C37D5"/>
    <w:pPr>
      <w:tabs>
        <w:tab w:val="left" w:pos="-30124"/>
      </w:tabs>
      <w:suppressAutoHyphens/>
      <w:spacing w:after="0" w:line="258" w:lineRule="atLeast"/>
      <w:ind w:left="454" w:hanging="227"/>
      <w:jc w:val="both"/>
    </w:pPr>
    <w:rPr>
      <w:rFonts w:ascii="FrankfurtGothic" w:eastAsia="Times New Roman" w:hAnsi="FrankfurtGothic" w:cs="Times New Roman"/>
      <w:color w:val="000000"/>
      <w:kern w:val="2"/>
      <w:sz w:val="19"/>
      <w:szCs w:val="20"/>
      <w:lang w:eastAsia="ar-SA"/>
    </w:rPr>
  </w:style>
  <w:style w:type="paragraph" w:customStyle="1" w:styleId="Bezodstpw1">
    <w:name w:val="Bez odstępów1"/>
    <w:rsid w:val="004C37D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rsid w:val="004C37D5"/>
  </w:style>
  <w:style w:type="paragraph" w:customStyle="1" w:styleId="Akapitzlist2">
    <w:name w:val="Akapit z listą2"/>
    <w:basedOn w:val="Normalny"/>
    <w:rsid w:val="004C37D5"/>
    <w:pPr>
      <w:widowControl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Pa2">
    <w:name w:val="Pa2"/>
    <w:basedOn w:val="Normalny"/>
    <w:next w:val="Normalny"/>
    <w:uiPriority w:val="99"/>
    <w:rsid w:val="004C37D5"/>
    <w:pPr>
      <w:autoSpaceDE w:val="0"/>
      <w:autoSpaceDN w:val="0"/>
      <w:adjustRightInd w:val="0"/>
      <w:spacing w:after="0" w:line="161" w:lineRule="atLeast"/>
    </w:pPr>
    <w:rPr>
      <w:rFonts w:ascii="Myriad Pro" w:eastAsia="Calibri" w:hAnsi="Myriad Pro" w:cs="Times New Roman"/>
      <w:sz w:val="24"/>
      <w:szCs w:val="24"/>
    </w:rPr>
  </w:style>
  <w:style w:type="character" w:customStyle="1" w:styleId="PlandokumentuZnak">
    <w:name w:val="Plan dokumentu Znak"/>
    <w:uiPriority w:val="99"/>
    <w:semiHidden/>
    <w:rsid w:val="004C37D5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luchililuchiliselected">
    <w:name w:val="luc_hili luc_hili_selected"/>
    <w:rsid w:val="004C37D5"/>
  </w:style>
  <w:style w:type="character" w:styleId="UyteHipercze">
    <w:name w:val="FollowedHyperlink"/>
    <w:uiPriority w:val="99"/>
    <w:semiHidden/>
    <w:unhideWhenUsed/>
    <w:rsid w:val="004C37D5"/>
    <w:rPr>
      <w:color w:val="800080"/>
      <w:u w:val="single"/>
    </w:rPr>
  </w:style>
  <w:style w:type="character" w:customStyle="1" w:styleId="text2">
    <w:name w:val="text2"/>
    <w:rsid w:val="004C37D5"/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rsid w:val="004C37D5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rsid w:val="004C37D5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TOP">
    <w:name w:val="TOP"/>
    <w:basedOn w:val="Tytu"/>
    <w:rsid w:val="004C37D5"/>
    <w:pPr>
      <w:widowControl w:val="0"/>
      <w:suppressAutoHyphens/>
      <w:spacing w:line="360" w:lineRule="auto"/>
    </w:pPr>
    <w:rPr>
      <w:rFonts w:ascii="Times New Roman" w:eastAsia="Lucida Sans Unicode" w:hAnsi="Times New Roman"/>
      <w:bCs/>
      <w:kern w:val="0"/>
      <w:sz w:val="28"/>
      <w:szCs w:val="28"/>
      <w:lang w:val="pl-PL" w:eastAsia="ar-SA"/>
    </w:rPr>
  </w:style>
  <w:style w:type="character" w:customStyle="1" w:styleId="normaltextrun">
    <w:name w:val="normaltextrun"/>
    <w:rsid w:val="004C37D5"/>
  </w:style>
  <w:style w:type="character" w:customStyle="1" w:styleId="eop">
    <w:name w:val="eop"/>
    <w:rsid w:val="004C37D5"/>
  </w:style>
  <w:style w:type="paragraph" w:customStyle="1" w:styleId="Standard">
    <w:name w:val="Standard"/>
    <w:rsid w:val="004C37D5"/>
    <w:pPr>
      <w:suppressAutoHyphens/>
      <w:autoSpaceDN w:val="0"/>
      <w:spacing w:after="0" w:line="240" w:lineRule="auto"/>
      <w:ind w:left="317" w:hanging="340"/>
      <w:jc w:val="center"/>
      <w:textAlignment w:val="baseline"/>
    </w:pPr>
    <w:rPr>
      <w:rFonts w:ascii="Calibri" w:eastAsia="Calibri" w:hAnsi="Calibri" w:cs="Times New Roman"/>
    </w:rPr>
  </w:style>
  <w:style w:type="paragraph" w:customStyle="1" w:styleId="Textbody">
    <w:name w:val="Text body"/>
    <w:basedOn w:val="Standard"/>
    <w:rsid w:val="004C37D5"/>
    <w:pPr>
      <w:spacing w:after="120"/>
      <w:ind w:left="0"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Teksttreci">
    <w:name w:val="Tekst treści"/>
    <w:basedOn w:val="Standard"/>
    <w:link w:val="Teksttreci0"/>
    <w:uiPriority w:val="99"/>
    <w:rsid w:val="004C37D5"/>
    <w:pPr>
      <w:shd w:val="clear" w:color="auto" w:fill="FFFFFF"/>
      <w:spacing w:before="240" w:after="240" w:line="278" w:lineRule="exact"/>
      <w:ind w:left="0" w:hanging="640"/>
    </w:pPr>
    <w:rPr>
      <w:rFonts w:ascii="Times New Roman" w:hAnsi="Times New Roman"/>
      <w:sz w:val="20"/>
      <w:szCs w:val="20"/>
      <w:lang w:val="x-none"/>
    </w:rPr>
  </w:style>
  <w:style w:type="numbering" w:customStyle="1" w:styleId="WWNum1">
    <w:name w:val="WWNum1"/>
    <w:basedOn w:val="Bezlisty"/>
    <w:rsid w:val="004C37D5"/>
    <w:pPr>
      <w:numPr>
        <w:numId w:val="28"/>
      </w:numPr>
    </w:pPr>
  </w:style>
  <w:style w:type="numbering" w:customStyle="1" w:styleId="WWNum2">
    <w:name w:val="WWNum2"/>
    <w:basedOn w:val="Bezlisty"/>
    <w:rsid w:val="004C37D5"/>
    <w:pPr>
      <w:numPr>
        <w:numId w:val="63"/>
      </w:numPr>
    </w:pPr>
  </w:style>
  <w:style w:type="numbering" w:customStyle="1" w:styleId="WWNum3">
    <w:name w:val="WWNum3"/>
    <w:basedOn w:val="Bezlisty"/>
    <w:rsid w:val="004C37D5"/>
    <w:pPr>
      <w:numPr>
        <w:numId w:val="29"/>
      </w:numPr>
    </w:pPr>
  </w:style>
  <w:style w:type="numbering" w:customStyle="1" w:styleId="WWNum4">
    <w:name w:val="WWNum4"/>
    <w:basedOn w:val="Bezlisty"/>
    <w:rsid w:val="004C37D5"/>
    <w:pPr>
      <w:numPr>
        <w:numId w:val="64"/>
      </w:numPr>
    </w:pPr>
  </w:style>
  <w:style w:type="numbering" w:customStyle="1" w:styleId="WWNum5">
    <w:name w:val="WWNum5"/>
    <w:basedOn w:val="Bezlisty"/>
    <w:rsid w:val="004C37D5"/>
    <w:pPr>
      <w:numPr>
        <w:numId w:val="30"/>
      </w:numPr>
    </w:pPr>
  </w:style>
  <w:style w:type="numbering" w:customStyle="1" w:styleId="WWNum6">
    <w:name w:val="WWNum6"/>
    <w:basedOn w:val="Bezlisty"/>
    <w:rsid w:val="004C37D5"/>
    <w:pPr>
      <w:numPr>
        <w:numId w:val="31"/>
      </w:numPr>
    </w:pPr>
  </w:style>
  <w:style w:type="numbering" w:customStyle="1" w:styleId="WWNum7">
    <w:name w:val="WWNum7"/>
    <w:basedOn w:val="Bezlisty"/>
    <w:rsid w:val="004C37D5"/>
    <w:pPr>
      <w:numPr>
        <w:numId w:val="32"/>
      </w:numPr>
    </w:pPr>
  </w:style>
  <w:style w:type="numbering" w:customStyle="1" w:styleId="WWNum8">
    <w:name w:val="WWNum8"/>
    <w:basedOn w:val="Bezlisty"/>
    <w:rsid w:val="004C37D5"/>
    <w:pPr>
      <w:numPr>
        <w:numId w:val="33"/>
      </w:numPr>
    </w:pPr>
  </w:style>
  <w:style w:type="numbering" w:customStyle="1" w:styleId="WWNum9">
    <w:name w:val="WWNum9"/>
    <w:basedOn w:val="Bezlisty"/>
    <w:rsid w:val="004C37D5"/>
    <w:pPr>
      <w:numPr>
        <w:numId w:val="34"/>
      </w:numPr>
    </w:pPr>
  </w:style>
  <w:style w:type="numbering" w:customStyle="1" w:styleId="WWNum10">
    <w:name w:val="WWNum10"/>
    <w:basedOn w:val="Bezlisty"/>
    <w:rsid w:val="004C37D5"/>
    <w:pPr>
      <w:numPr>
        <w:numId w:val="35"/>
      </w:numPr>
    </w:pPr>
  </w:style>
  <w:style w:type="numbering" w:customStyle="1" w:styleId="WWNum11">
    <w:name w:val="WWNum11"/>
    <w:basedOn w:val="Bezlisty"/>
    <w:rsid w:val="004C37D5"/>
    <w:pPr>
      <w:numPr>
        <w:numId w:val="66"/>
      </w:numPr>
    </w:pPr>
  </w:style>
  <w:style w:type="numbering" w:customStyle="1" w:styleId="WWNum12">
    <w:name w:val="WWNum12"/>
    <w:basedOn w:val="Bezlisty"/>
    <w:rsid w:val="004C37D5"/>
    <w:pPr>
      <w:numPr>
        <w:numId w:val="36"/>
      </w:numPr>
    </w:pPr>
  </w:style>
  <w:style w:type="numbering" w:customStyle="1" w:styleId="WWNum13">
    <w:name w:val="WWNum13"/>
    <w:basedOn w:val="Bezlisty"/>
    <w:rsid w:val="004C37D5"/>
    <w:pPr>
      <w:numPr>
        <w:numId w:val="37"/>
      </w:numPr>
    </w:pPr>
  </w:style>
  <w:style w:type="numbering" w:customStyle="1" w:styleId="WWNum14">
    <w:name w:val="WWNum14"/>
    <w:basedOn w:val="Bezlisty"/>
    <w:rsid w:val="004C37D5"/>
    <w:pPr>
      <w:numPr>
        <w:numId w:val="38"/>
      </w:numPr>
    </w:pPr>
  </w:style>
  <w:style w:type="numbering" w:customStyle="1" w:styleId="WWNum15">
    <w:name w:val="WWNum15"/>
    <w:basedOn w:val="Bezlisty"/>
    <w:rsid w:val="004C37D5"/>
    <w:pPr>
      <w:numPr>
        <w:numId w:val="65"/>
      </w:numPr>
    </w:pPr>
  </w:style>
  <w:style w:type="numbering" w:customStyle="1" w:styleId="WWNum16">
    <w:name w:val="WWNum16"/>
    <w:basedOn w:val="Bezlisty"/>
    <w:rsid w:val="004C37D5"/>
    <w:pPr>
      <w:numPr>
        <w:numId w:val="39"/>
      </w:numPr>
    </w:pPr>
  </w:style>
  <w:style w:type="numbering" w:customStyle="1" w:styleId="WWNum17">
    <w:name w:val="WWNum17"/>
    <w:basedOn w:val="Bezlisty"/>
    <w:rsid w:val="004C37D5"/>
    <w:pPr>
      <w:numPr>
        <w:numId w:val="40"/>
      </w:numPr>
    </w:pPr>
  </w:style>
  <w:style w:type="numbering" w:customStyle="1" w:styleId="WWNum18">
    <w:name w:val="WWNum18"/>
    <w:basedOn w:val="Bezlisty"/>
    <w:rsid w:val="004C37D5"/>
    <w:pPr>
      <w:numPr>
        <w:numId w:val="41"/>
      </w:numPr>
    </w:pPr>
  </w:style>
  <w:style w:type="numbering" w:customStyle="1" w:styleId="WWNum19">
    <w:name w:val="WWNum19"/>
    <w:basedOn w:val="Bezlisty"/>
    <w:rsid w:val="004C37D5"/>
    <w:pPr>
      <w:numPr>
        <w:numId w:val="42"/>
      </w:numPr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C3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C37D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yl">
    <w:name w:val="Styl"/>
    <w:uiPriority w:val="99"/>
    <w:rsid w:val="004C37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4C37D5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customStyle="1" w:styleId="Teksttreci0">
    <w:name w:val="Tekst treści_"/>
    <w:link w:val="Teksttreci"/>
    <w:uiPriority w:val="99"/>
    <w:locked/>
    <w:rsid w:val="004C37D5"/>
    <w:rPr>
      <w:rFonts w:ascii="Times New Roman" w:eastAsia="Calibri" w:hAnsi="Times New Roman" w:cs="Times New Roman"/>
      <w:sz w:val="20"/>
      <w:szCs w:val="20"/>
      <w:shd w:val="clear" w:color="auto" w:fill="FFFFFF"/>
      <w:lang w:val="x-none"/>
    </w:rPr>
  </w:style>
  <w:style w:type="paragraph" w:customStyle="1" w:styleId="Bodytekst">
    <w:name w:val="Body tekst"/>
    <w:basedOn w:val="Normalny"/>
    <w:next w:val="Normalny"/>
    <w:uiPriority w:val="99"/>
    <w:rsid w:val="004C37D5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  <w:textAlignment w:val="baseline"/>
    </w:pPr>
    <w:rPr>
      <w:rFonts w:ascii="MinionPro-Regular" w:eastAsia="Times New Roman" w:hAnsi="MinionPro-Regular" w:cs="MinionPro-Regular"/>
      <w:color w:val="000000"/>
      <w:lang w:eastAsia="pl-PL"/>
    </w:rPr>
  </w:style>
  <w:style w:type="paragraph" w:customStyle="1" w:styleId="redniasiatka21">
    <w:name w:val="Średnia siatka 21"/>
    <w:qFormat/>
    <w:rsid w:val="004C37D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Kolorowecieniowanieakcent11">
    <w:name w:val="Kolorowe cieniowanie — akcent 11"/>
    <w:hidden/>
    <w:uiPriority w:val="99"/>
    <w:semiHidden/>
    <w:rsid w:val="004C3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4C37D5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Kolorowalistaakcent1Znak">
    <w:name w:val="Kolorowa lista — akcent 1 Znak"/>
    <w:uiPriority w:val="34"/>
    <w:locked/>
    <w:rsid w:val="004C37D5"/>
    <w:rPr>
      <w:sz w:val="24"/>
      <w:szCs w:val="24"/>
      <w:lang w:eastAsia="ar-SA"/>
    </w:rPr>
  </w:style>
  <w:style w:type="paragraph" w:customStyle="1" w:styleId="Normalny12pt">
    <w:name w:val="Normalny + 12 pt"/>
    <w:aliases w:val="Nie Kursywa,Czarny,Zagęszczone o  0,1 pt + Automatyczny,Nie..."/>
    <w:basedOn w:val="Normalny"/>
    <w:rsid w:val="004C37D5"/>
    <w:pPr>
      <w:widowControl w:val="0"/>
      <w:shd w:val="clear" w:color="auto" w:fill="FFFFFF"/>
      <w:tabs>
        <w:tab w:val="left" w:pos="384"/>
      </w:tabs>
      <w:autoSpaceDE w:val="0"/>
      <w:autoSpaceDN w:val="0"/>
      <w:adjustRightInd w:val="0"/>
      <w:spacing w:before="264" w:after="0" w:line="240" w:lineRule="auto"/>
      <w:ind w:left="142"/>
    </w:pPr>
    <w:rPr>
      <w:rFonts w:ascii="Times New Roman" w:eastAsia="Times New Roman" w:hAnsi="Times New Roman" w:cs="Times New Roman"/>
      <w:color w:val="000000"/>
      <w:spacing w:val="15"/>
      <w:sz w:val="24"/>
      <w:szCs w:val="24"/>
      <w:lang w:eastAsia="pl-PL"/>
    </w:rPr>
  </w:style>
  <w:style w:type="paragraph" w:customStyle="1" w:styleId="msolistparagraph0">
    <w:name w:val="msolistparagraph"/>
    <w:basedOn w:val="Normalny"/>
    <w:rsid w:val="004C37D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CzgwnaA">
    <w:name w:val="Część główna A"/>
    <w:qFormat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BezformatowaniaC">
    <w:name w:val="Bez formatowania C"/>
    <w:rsid w:val="004C37D5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pl-PL"/>
    </w:rPr>
  </w:style>
  <w:style w:type="paragraph" w:customStyle="1" w:styleId="Zawartotabeli">
    <w:name w:val="Zawartość tabeli"/>
    <w:rsid w:val="004C37D5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CzgwnaB">
    <w:name w:val="Część główna B"/>
    <w:rsid w:val="004C37D5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F5C"/>
    <w:rPr>
      <w:color w:val="605E5C"/>
      <w:shd w:val="clear" w:color="auto" w:fill="E1DFDD"/>
    </w:rPr>
  </w:style>
  <w:style w:type="numbering" w:customStyle="1" w:styleId="11111151">
    <w:name w:val="1 / 1.1 / 1.1.151"/>
    <w:basedOn w:val="Bezlisty"/>
    <w:next w:val="111111"/>
    <w:rsid w:val="00A95310"/>
    <w:pPr>
      <w:numPr>
        <w:numId w:val="86"/>
      </w:numPr>
    </w:pPr>
  </w:style>
  <w:style w:type="numbering" w:styleId="111111">
    <w:name w:val="Outline List 2"/>
    <w:basedOn w:val="Bezlisty"/>
    <w:uiPriority w:val="99"/>
    <w:semiHidden/>
    <w:unhideWhenUsed/>
    <w:rsid w:val="00A9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1825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Ucherek</dc:creator>
  <cp:keywords/>
  <dc:description/>
  <cp:lastModifiedBy>Iwona Kołodziejczyk</cp:lastModifiedBy>
  <cp:revision>112</cp:revision>
  <dcterms:created xsi:type="dcterms:W3CDTF">2024-10-31T11:56:00Z</dcterms:created>
  <dcterms:modified xsi:type="dcterms:W3CDTF">2024-11-08T15:49:00Z</dcterms:modified>
</cp:coreProperties>
</file>