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68265" w14:textId="291280AC" w:rsidR="004729CB" w:rsidRPr="00115054" w:rsidRDefault="006359BF" w:rsidP="00115054">
      <w:pPr>
        <w:pStyle w:val="Nagwek1"/>
      </w:pPr>
      <w:r w:rsidRPr="00115054">
        <w:t>S</w:t>
      </w:r>
      <w:r w:rsidR="00F618DF">
        <w:t>prawozdanie</w:t>
      </w:r>
      <w:r w:rsidRPr="00115054">
        <w:t xml:space="preserve"> R</w:t>
      </w:r>
      <w:r w:rsidR="00F618DF">
        <w:t>ady</w:t>
      </w:r>
      <w:r w:rsidRPr="00115054">
        <w:t xml:space="preserve"> U</w:t>
      </w:r>
      <w:r w:rsidR="00F618DF">
        <w:t>czelni</w:t>
      </w:r>
      <w:r w:rsidRPr="00115054">
        <w:t xml:space="preserve"> </w:t>
      </w:r>
      <w:r w:rsidR="00AD61AC" w:rsidRPr="00115054">
        <w:br/>
      </w:r>
      <w:r w:rsidRPr="00115054">
        <w:t>A</w:t>
      </w:r>
      <w:r w:rsidR="00F618DF">
        <w:t>kademii</w:t>
      </w:r>
      <w:r w:rsidRPr="00115054">
        <w:t xml:space="preserve"> S</w:t>
      </w:r>
      <w:r w:rsidR="00F618DF">
        <w:t>ztuk</w:t>
      </w:r>
      <w:r w:rsidRPr="00115054">
        <w:t xml:space="preserve"> T</w:t>
      </w:r>
      <w:r w:rsidR="00F618DF">
        <w:t>eatralnych</w:t>
      </w:r>
      <w:r w:rsidRPr="00115054">
        <w:t xml:space="preserve"> </w:t>
      </w:r>
      <w:r w:rsidR="00F618DF">
        <w:t>im</w:t>
      </w:r>
      <w:r w:rsidRPr="00115054">
        <w:t>. S</w:t>
      </w:r>
      <w:r w:rsidR="00F618DF">
        <w:t>tanisława</w:t>
      </w:r>
      <w:r w:rsidR="00481041" w:rsidRPr="00115054">
        <w:t xml:space="preserve"> W</w:t>
      </w:r>
      <w:r w:rsidR="00F618DF">
        <w:t>yspiańskiego</w:t>
      </w:r>
      <w:r w:rsidR="00481041" w:rsidRPr="00115054">
        <w:t xml:space="preserve"> </w:t>
      </w:r>
      <w:r w:rsidR="00F618DF">
        <w:t>w</w:t>
      </w:r>
      <w:r w:rsidR="00481041" w:rsidRPr="00115054">
        <w:t xml:space="preserve"> K</w:t>
      </w:r>
      <w:r w:rsidR="00F618DF">
        <w:t>rakowie</w:t>
      </w:r>
      <w:r w:rsidR="00481041" w:rsidRPr="00115054">
        <w:t xml:space="preserve"> </w:t>
      </w:r>
      <w:r w:rsidR="00481041" w:rsidRPr="00115054">
        <w:br/>
      </w:r>
      <w:r w:rsidR="00F618DF">
        <w:t>za</w:t>
      </w:r>
      <w:r w:rsidR="00481041" w:rsidRPr="00115054">
        <w:t xml:space="preserve"> </w:t>
      </w:r>
      <w:r w:rsidR="00F618DF">
        <w:t>okres</w:t>
      </w:r>
      <w:r w:rsidRPr="00115054">
        <w:t xml:space="preserve"> </w:t>
      </w:r>
      <w:r w:rsidR="00F618DF">
        <w:t>od</w:t>
      </w:r>
      <w:r w:rsidR="00CD0353" w:rsidRPr="00115054">
        <w:t xml:space="preserve"> 1 </w:t>
      </w:r>
      <w:r w:rsidR="00F618DF">
        <w:t>stycznia</w:t>
      </w:r>
      <w:r w:rsidR="00CD0353" w:rsidRPr="00115054">
        <w:t xml:space="preserve"> </w:t>
      </w:r>
      <w:r w:rsidR="00F618DF">
        <w:t>do</w:t>
      </w:r>
      <w:r w:rsidRPr="00115054">
        <w:t xml:space="preserve"> </w:t>
      </w:r>
      <w:r w:rsidR="000A5B0C" w:rsidRPr="00115054">
        <w:t>3</w:t>
      </w:r>
      <w:r w:rsidR="00CD0353" w:rsidRPr="00115054">
        <w:t xml:space="preserve">1 </w:t>
      </w:r>
      <w:r w:rsidR="00F618DF">
        <w:t>grudnia</w:t>
      </w:r>
      <w:r w:rsidRPr="00115054">
        <w:t xml:space="preserve"> 202</w:t>
      </w:r>
      <w:r w:rsidR="008205D5" w:rsidRPr="00115054">
        <w:t>3</w:t>
      </w:r>
      <w:r w:rsidRPr="00115054">
        <w:t xml:space="preserve"> </w:t>
      </w:r>
      <w:r w:rsidR="00F618DF">
        <w:t>r</w:t>
      </w:r>
      <w:r w:rsidRPr="00115054">
        <w:t>.</w:t>
      </w:r>
    </w:p>
    <w:p w14:paraId="0B45461E" w14:textId="77777777" w:rsidR="00B07A45" w:rsidRDefault="006359BF" w:rsidP="00115054">
      <w:pPr>
        <w:spacing w:after="160"/>
        <w:rPr>
          <w:rFonts w:cstheme="minorHAnsi"/>
          <w:szCs w:val="24"/>
        </w:rPr>
      </w:pPr>
      <w:r w:rsidRPr="002F4597">
        <w:rPr>
          <w:rFonts w:cstheme="minorHAnsi"/>
          <w:szCs w:val="24"/>
        </w:rPr>
        <w:t>Rad</w:t>
      </w:r>
      <w:r w:rsidR="00AD61AC" w:rsidRPr="002F4597">
        <w:rPr>
          <w:rFonts w:cstheme="minorHAnsi"/>
          <w:szCs w:val="24"/>
        </w:rPr>
        <w:t>a</w:t>
      </w:r>
      <w:r w:rsidRPr="002F4597">
        <w:rPr>
          <w:rFonts w:cstheme="minorHAnsi"/>
          <w:szCs w:val="24"/>
        </w:rPr>
        <w:t xml:space="preserve"> Uczelni</w:t>
      </w:r>
      <w:r w:rsidR="004821EE" w:rsidRPr="002F4597">
        <w:rPr>
          <w:rFonts w:cstheme="minorHAnsi"/>
          <w:szCs w:val="24"/>
        </w:rPr>
        <w:t xml:space="preserve"> </w:t>
      </w:r>
      <w:r w:rsidR="00AD61AC" w:rsidRPr="002F4597">
        <w:rPr>
          <w:rFonts w:cstheme="minorHAnsi"/>
          <w:szCs w:val="24"/>
        </w:rPr>
        <w:t xml:space="preserve">Akademii Sztuk Teatralnych im. St. Wyspiańskiego w Krakowie w </w:t>
      </w:r>
      <w:r w:rsidR="004821EE" w:rsidRPr="002F4597">
        <w:rPr>
          <w:rFonts w:cstheme="minorHAnsi"/>
          <w:szCs w:val="24"/>
        </w:rPr>
        <w:t>kadencji 2021-2024</w:t>
      </w:r>
      <w:r w:rsidR="00B46B11" w:rsidRPr="002F4597">
        <w:rPr>
          <w:rFonts w:cstheme="minorHAnsi"/>
          <w:szCs w:val="24"/>
        </w:rPr>
        <w:t xml:space="preserve">: </w:t>
      </w:r>
    </w:p>
    <w:p w14:paraId="7B9FB62D" w14:textId="77777777" w:rsidR="00B07A45" w:rsidRPr="00673A16" w:rsidRDefault="006359BF" w:rsidP="00673A16">
      <w:pPr>
        <w:pStyle w:val="Akapitzlist"/>
        <w:numPr>
          <w:ilvl w:val="0"/>
          <w:numId w:val="9"/>
        </w:numPr>
      </w:pPr>
      <w:r w:rsidRPr="00673A16">
        <w:t>ze społeczności AST</w:t>
      </w:r>
      <w:r w:rsidR="00AD61AC" w:rsidRPr="00673A16">
        <w:t xml:space="preserve"> </w:t>
      </w:r>
    </w:p>
    <w:p w14:paraId="391CCEEA" w14:textId="77777777" w:rsidR="00B07A45" w:rsidRPr="00673A16" w:rsidRDefault="00D41C56" w:rsidP="00673A16">
      <w:pPr>
        <w:pStyle w:val="Akapitzlist"/>
        <w:numPr>
          <w:ilvl w:val="1"/>
          <w:numId w:val="9"/>
        </w:numPr>
      </w:pPr>
      <w:r w:rsidRPr="00673A16">
        <w:t xml:space="preserve">dr </w:t>
      </w:r>
      <w:r w:rsidR="000A5B0C" w:rsidRPr="00673A16">
        <w:t>Agnieszka Glińska</w:t>
      </w:r>
      <w:r w:rsidR="00621859" w:rsidRPr="00673A16">
        <w:t>,</w:t>
      </w:r>
    </w:p>
    <w:p w14:paraId="213AB682" w14:textId="77777777" w:rsidR="00B07A45" w:rsidRPr="00673A16" w:rsidRDefault="006359BF" w:rsidP="00673A16">
      <w:pPr>
        <w:pStyle w:val="Akapitzlist"/>
        <w:numPr>
          <w:ilvl w:val="1"/>
          <w:numId w:val="9"/>
        </w:numPr>
      </w:pPr>
      <w:r w:rsidRPr="00673A16">
        <w:t>Iwona Kołodziejczyk</w:t>
      </w:r>
      <w:r w:rsidR="00AD61AC" w:rsidRPr="00673A16">
        <w:t xml:space="preserve"> – sekretarz</w:t>
      </w:r>
      <w:r w:rsidR="00621859" w:rsidRPr="00673A16">
        <w:t>,</w:t>
      </w:r>
    </w:p>
    <w:p w14:paraId="64786859" w14:textId="77777777" w:rsidR="00B07A45" w:rsidRPr="00673A16" w:rsidRDefault="006359BF" w:rsidP="00673A16">
      <w:pPr>
        <w:pStyle w:val="Akapitzlist"/>
        <w:numPr>
          <w:ilvl w:val="1"/>
          <w:numId w:val="9"/>
        </w:numPr>
      </w:pPr>
      <w:r w:rsidRPr="00673A16">
        <w:t>Katarzyna Kostenko</w:t>
      </w:r>
      <w:r w:rsidR="00621859" w:rsidRPr="00673A16">
        <w:t>,</w:t>
      </w:r>
    </w:p>
    <w:p w14:paraId="7A481757" w14:textId="77777777" w:rsidR="00B07A45" w:rsidRPr="00673A16" w:rsidRDefault="006359BF" w:rsidP="00673A16">
      <w:pPr>
        <w:pStyle w:val="Akapitzlist"/>
        <w:numPr>
          <w:ilvl w:val="0"/>
          <w:numId w:val="9"/>
        </w:numPr>
      </w:pPr>
      <w:r w:rsidRPr="00673A16">
        <w:t>spoza społeczności AST</w:t>
      </w:r>
    </w:p>
    <w:p w14:paraId="3AB44BDB" w14:textId="77777777" w:rsidR="00B07A45" w:rsidRPr="00673A16" w:rsidRDefault="006359BF" w:rsidP="00673A16">
      <w:pPr>
        <w:pStyle w:val="Akapitzlist"/>
        <w:numPr>
          <w:ilvl w:val="1"/>
          <w:numId w:val="9"/>
        </w:numPr>
      </w:pPr>
      <w:r w:rsidRPr="00673A16">
        <w:t xml:space="preserve">Magdalena </w:t>
      </w:r>
      <w:r w:rsidR="00161EE0" w:rsidRPr="00673A16">
        <w:t>Sroka</w:t>
      </w:r>
      <w:r w:rsidR="00AD61AC" w:rsidRPr="00673A16">
        <w:t xml:space="preserve"> – przewodnicząca</w:t>
      </w:r>
      <w:r w:rsidR="00621859" w:rsidRPr="00673A16">
        <w:t>,</w:t>
      </w:r>
    </w:p>
    <w:p w14:paraId="31CEF616" w14:textId="77777777" w:rsidR="00B07A45" w:rsidRPr="00673A16" w:rsidRDefault="006359BF" w:rsidP="00673A16">
      <w:pPr>
        <w:pStyle w:val="Akapitzlist"/>
        <w:numPr>
          <w:ilvl w:val="1"/>
          <w:numId w:val="9"/>
        </w:numPr>
      </w:pPr>
      <w:r w:rsidRPr="00673A16">
        <w:t>Piotr Jach</w:t>
      </w:r>
      <w:r w:rsidR="00621859" w:rsidRPr="00673A16">
        <w:t>,</w:t>
      </w:r>
    </w:p>
    <w:p w14:paraId="6BC3888D" w14:textId="77777777" w:rsidR="006359BF" w:rsidRPr="00673A16" w:rsidRDefault="00161EE0" w:rsidP="00673A16">
      <w:pPr>
        <w:pStyle w:val="Akapitzlist"/>
        <w:numPr>
          <w:ilvl w:val="1"/>
          <w:numId w:val="9"/>
        </w:numPr>
      </w:pPr>
      <w:r w:rsidRPr="00673A16">
        <w:t xml:space="preserve">Jarosław </w:t>
      </w:r>
      <w:proofErr w:type="spellStart"/>
      <w:r w:rsidRPr="00673A16">
        <w:t>Potasz</w:t>
      </w:r>
      <w:proofErr w:type="spellEnd"/>
      <w:r w:rsidR="00B07A45" w:rsidRPr="00673A16">
        <w:t>.</w:t>
      </w:r>
    </w:p>
    <w:p w14:paraId="475A6BE7" w14:textId="77777777" w:rsidR="006E1BB3" w:rsidRPr="00B44FF8" w:rsidRDefault="006359BF" w:rsidP="00115054">
      <w:r w:rsidRPr="00B44FF8">
        <w:t xml:space="preserve">W skład Rady Uczelni </w:t>
      </w:r>
      <w:r w:rsidR="00AD61AC" w:rsidRPr="00B44FF8">
        <w:t xml:space="preserve">wchodzi </w:t>
      </w:r>
      <w:r w:rsidRPr="00B44FF8">
        <w:t xml:space="preserve">również, na mocy </w:t>
      </w:r>
      <w:r w:rsidR="000A5B0C" w:rsidRPr="00B44FF8">
        <w:t>u</w:t>
      </w:r>
      <w:r w:rsidRPr="00B44FF8">
        <w:t>stawy</w:t>
      </w:r>
      <w:r w:rsidR="000A5B0C" w:rsidRPr="00B44FF8">
        <w:t xml:space="preserve"> Prawo o szkolnictwie wyższym i nauce</w:t>
      </w:r>
      <w:r w:rsidRPr="00B44FF8">
        <w:t>, przewodnicząc</w:t>
      </w:r>
      <w:r w:rsidR="00AD61AC" w:rsidRPr="00B44FF8">
        <w:t>y</w:t>
      </w:r>
      <w:r w:rsidRPr="00B44FF8">
        <w:t xml:space="preserve"> Samorządu Studentów AST</w:t>
      </w:r>
      <w:r w:rsidR="00B44FF8">
        <w:t>,</w:t>
      </w:r>
      <w:r w:rsidR="00AD61AC" w:rsidRPr="00B44FF8">
        <w:t xml:space="preserve"> </w:t>
      </w:r>
      <w:r w:rsidR="006E1BB3" w:rsidRPr="00B44FF8">
        <w:t xml:space="preserve">w 2023 r. </w:t>
      </w:r>
      <w:r w:rsidR="00B44FF8">
        <w:t xml:space="preserve">byli to: </w:t>
      </w:r>
      <w:r w:rsidR="006E1BB3" w:rsidRPr="00B44FF8">
        <w:t>Bartosz Cwaliński do</w:t>
      </w:r>
      <w:r w:rsidR="00B44FF8" w:rsidRPr="00B44FF8">
        <w:t xml:space="preserve"> </w:t>
      </w:r>
      <w:r w:rsidR="00AE32F5">
        <w:t xml:space="preserve">26 </w:t>
      </w:r>
      <w:r w:rsidR="00B44FF8" w:rsidRPr="00B44FF8">
        <w:t xml:space="preserve">października </w:t>
      </w:r>
      <w:r w:rsidR="006E1BB3" w:rsidRPr="00B44FF8">
        <w:t>i</w:t>
      </w:r>
      <w:r w:rsidR="00621859">
        <w:t> </w:t>
      </w:r>
      <w:r w:rsidR="006E1BB3" w:rsidRPr="00B44FF8">
        <w:t xml:space="preserve">Mateusz Wróblewicz od </w:t>
      </w:r>
      <w:r w:rsidR="00AE32F5">
        <w:t>27 października.</w:t>
      </w:r>
    </w:p>
    <w:p w14:paraId="72EA5F4C" w14:textId="77777777" w:rsidR="00E41B7B" w:rsidRDefault="002F4597" w:rsidP="00115054">
      <w:r w:rsidRPr="002F4597">
        <w:t>W</w:t>
      </w:r>
      <w:r w:rsidR="00124DDE" w:rsidRPr="002F4597">
        <w:t xml:space="preserve"> posiedzeniach Rady Uczelni uczestniczył</w:t>
      </w:r>
      <w:r>
        <w:t>a również,</w:t>
      </w:r>
      <w:r w:rsidR="00AB7471">
        <w:t xml:space="preserve"> </w:t>
      </w:r>
      <w:r>
        <w:t xml:space="preserve">z głosem doradczym, </w:t>
      </w:r>
      <w:r w:rsidR="00AB7471">
        <w:t>przewodnicząca</w:t>
      </w:r>
      <w:r>
        <w:t xml:space="preserve"> </w:t>
      </w:r>
      <w:r w:rsidR="00AB7471">
        <w:t>zakładowej organizacji związkowej NSZZ Solidarność Katarzyna Stępień.</w:t>
      </w:r>
    </w:p>
    <w:p w14:paraId="2456D368" w14:textId="77777777" w:rsidR="00E41B7B" w:rsidRPr="002F4597" w:rsidRDefault="00E41B7B" w:rsidP="00115054">
      <w:r w:rsidRPr="002F4597">
        <w:t>W części posiedzeń Rady Uczelni uczestniczyli zaproszeni: rektor AST prof. dr hab. Dorota Segda, kanclerz AST Leszek Bednarz, kwestor AST: Bożena Bysiek do 31 sierpnia i Joanna Szymska od 1 września.</w:t>
      </w:r>
    </w:p>
    <w:p w14:paraId="31F90CBB" w14:textId="6D878F43" w:rsidR="00E41B7B" w:rsidRPr="002F4597" w:rsidRDefault="00E41B7B" w:rsidP="00115054">
      <w:r w:rsidRPr="002F4597">
        <w:t>W trakcie posiedzeń członkowie Rady Uczelni rozważali możliwości pozyskiwania dodatkowych środków przez AST, podejmowania działań oszczędnościowych, poprawy wskaźników wpływających na subwencję, omawiali kierunki rozwoju Uczelni.</w:t>
      </w:r>
      <w:r w:rsidR="00025CE0" w:rsidRPr="002F4597">
        <w:t xml:space="preserve"> </w:t>
      </w:r>
      <w:r w:rsidRPr="002F4597">
        <w:t>Członkowie Rady Uczelni uczestniczyli również w odbywających się on</w:t>
      </w:r>
      <w:r w:rsidR="008E464D">
        <w:t xml:space="preserve">- </w:t>
      </w:r>
      <w:proofErr w:type="spellStart"/>
      <w:r w:rsidRPr="002F4597">
        <w:t>line</w:t>
      </w:r>
      <w:proofErr w:type="spellEnd"/>
      <w:r w:rsidRPr="002F4597">
        <w:t xml:space="preserve"> posiedzeniach Ośrodka Współpracy Rad Uczelni.</w:t>
      </w:r>
    </w:p>
    <w:p w14:paraId="3A6A3481" w14:textId="77777777" w:rsidR="00621859" w:rsidRDefault="00E41B7B" w:rsidP="00115054">
      <w:pPr>
        <w:rPr>
          <w:rFonts w:eastAsia="Times New Roman"/>
        </w:rPr>
      </w:pPr>
      <w:r w:rsidRPr="002F4597">
        <w:rPr>
          <w:rFonts w:eastAsia="Times New Roman"/>
        </w:rPr>
        <w:t>Przewodniczącą Rady Uczelni Magdalena Sroka, działając z upoważnienia Rady, podobnie jak w 2021 i</w:t>
      </w:r>
      <w:r w:rsidR="009B0BA9">
        <w:rPr>
          <w:rFonts w:eastAsia="Times New Roman"/>
        </w:rPr>
        <w:t xml:space="preserve"> </w:t>
      </w:r>
      <w:r w:rsidRPr="002F4597">
        <w:rPr>
          <w:rFonts w:eastAsia="Times New Roman"/>
        </w:rPr>
        <w:t xml:space="preserve">2022 roku, wystosowała do Ministra Kultury i Dziedzictwa Narodowego prof. Piotra Glińskiego pismo informujące o trudnej sytuacji finansowej AST (wysoki deficyt w planie rzeczowo-finansowym) i popierające starania AST o </w:t>
      </w:r>
      <w:r w:rsidRPr="002F4597">
        <w:t>zwiększenie subwencji na działalność statutową z 2% rezerwy będącej w</w:t>
      </w:r>
      <w:r w:rsidR="00621859">
        <w:t> </w:t>
      </w:r>
      <w:r w:rsidRPr="002F4597">
        <w:t xml:space="preserve">dyspozycji </w:t>
      </w:r>
      <w:r w:rsidRPr="002F4597">
        <w:lastRenderedPageBreak/>
        <w:t xml:space="preserve">Ministerstwa, zwracające również uwagę, że subwencja nie zabezpiecza podstawowych potrzeb w zakresie prowadzenia działalności dydaktycznej i naukowej. </w:t>
      </w:r>
      <w:r w:rsidRPr="002F4597">
        <w:rPr>
          <w:rFonts w:eastAsia="Times New Roman"/>
        </w:rPr>
        <w:t>Pismo zostało wysłane 13 lipca 2023 r.</w:t>
      </w:r>
    </w:p>
    <w:p w14:paraId="176D1926" w14:textId="77777777" w:rsidR="001C7BD3" w:rsidRPr="00621859" w:rsidRDefault="00A60AA8" w:rsidP="008E464D">
      <w:pPr>
        <w:spacing w:after="160"/>
        <w:rPr>
          <w:rFonts w:eastAsia="Times New Roman"/>
        </w:rPr>
      </w:pPr>
      <w:r w:rsidRPr="002F4597">
        <w:t>W 202</w:t>
      </w:r>
      <w:r w:rsidR="008205D5" w:rsidRPr="002F4597">
        <w:t>3</w:t>
      </w:r>
      <w:r w:rsidRPr="002F4597">
        <w:t xml:space="preserve"> r. Rada Uczelni odbyła </w:t>
      </w:r>
      <w:r w:rsidR="00C210FC" w:rsidRPr="002F4597">
        <w:t xml:space="preserve">sześć </w:t>
      </w:r>
      <w:r w:rsidRPr="002F4597">
        <w:t xml:space="preserve">posiedzeń i przyjęła </w:t>
      </w:r>
      <w:r w:rsidR="00C210FC" w:rsidRPr="002F4597">
        <w:t xml:space="preserve">jedenaście </w:t>
      </w:r>
      <w:r w:rsidRPr="002F4597">
        <w:t>następujących uchwał:</w:t>
      </w:r>
    </w:p>
    <w:p w14:paraId="4F6A89F1" w14:textId="77777777" w:rsidR="00621859" w:rsidRPr="00621859" w:rsidRDefault="00E73EB9" w:rsidP="00115054">
      <w:pPr>
        <w:pStyle w:val="Akapitzlist"/>
        <w:numPr>
          <w:ilvl w:val="0"/>
          <w:numId w:val="6"/>
        </w:numPr>
        <w:rPr>
          <w:bCs/>
        </w:rPr>
      </w:pPr>
      <w:bookmarkStart w:id="0" w:name="_GoBack"/>
      <w:bookmarkEnd w:id="0"/>
      <w:r w:rsidRPr="002F4597">
        <w:t xml:space="preserve">Uchwała nr 21/2021-2024 z dnia 16 stycznia 2023 r. – </w:t>
      </w:r>
      <w:r w:rsidRPr="009B0BA9">
        <w:rPr>
          <w:rStyle w:val="Wyrnieniedelikatne"/>
        </w:rPr>
        <w:t>pozytywne zaopiniowanie zmian planu rzeczowo-finansowego Akademii Sztuk Teatralnych im. Stanisława Wyspiańskiego w Krakowie na 2022 rok</w:t>
      </w:r>
    </w:p>
    <w:p w14:paraId="453AB2CD" w14:textId="77777777" w:rsidR="001C7BD3" w:rsidRPr="00621859" w:rsidRDefault="001C7BD3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 xml:space="preserve">Uchwała nr 22/2021-2024 z dnia 16 stycznia 2023 r. – </w:t>
      </w:r>
      <w:r w:rsidRPr="009B0BA9">
        <w:rPr>
          <w:rStyle w:val="Wyrnieniedelikatne"/>
        </w:rPr>
        <w:t>uchwalenie sprawozdania Rady Uczelni Akademii Sztuk Teatralnych im. Stanisława Wyspiańskiego w Krakowie za 2022 rok</w:t>
      </w:r>
    </w:p>
    <w:p w14:paraId="77EA2A8D" w14:textId="77777777" w:rsidR="00BA71A2" w:rsidRPr="002F4597" w:rsidRDefault="00BA71A2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 xml:space="preserve">Uchwała nr 23/2021-2024 z dnia 16 stycznia 2023 r. – </w:t>
      </w:r>
      <w:r w:rsidRPr="009B0BA9">
        <w:rPr>
          <w:rStyle w:val="Wyrnieniedelikatne"/>
        </w:rPr>
        <w:t>uchwalenie wniosku do Ministra Kultury i</w:t>
      </w:r>
      <w:r w:rsidR="00621859" w:rsidRPr="009B0BA9">
        <w:rPr>
          <w:rStyle w:val="Wyrnieniedelikatne"/>
        </w:rPr>
        <w:t> </w:t>
      </w:r>
      <w:r w:rsidRPr="009B0BA9">
        <w:rPr>
          <w:rStyle w:val="Wyrnieniedelikatne"/>
        </w:rPr>
        <w:t>Dziedzictwa Narodowego o ustalenie wysokości wynagrodzenia zasadniczego oraz dodatku funkcyjnego Rektora Akademii Sztuk Teatralnych im. Stanisława Wyspiańskiego w Krakowie</w:t>
      </w:r>
    </w:p>
    <w:p w14:paraId="6D6F5962" w14:textId="77777777" w:rsidR="004F0992" w:rsidRPr="002F4597" w:rsidRDefault="004F0992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 xml:space="preserve">Uchwała nr 24/2021-2024 z dnia 24 marca 2023 r. – </w:t>
      </w:r>
      <w:r w:rsidRPr="009B0BA9">
        <w:rPr>
          <w:rStyle w:val="Wyrnieniedelikatne"/>
        </w:rPr>
        <w:t>pozytywne zaopiniowanie zmian planu rzeczowo-finansowego Akademii Sztuk Teatralnych im. Stanisława Wyspiańskiego w Krakowie na 2023 rok</w:t>
      </w:r>
    </w:p>
    <w:p w14:paraId="63C4EFAC" w14:textId="77777777" w:rsidR="0088663C" w:rsidRPr="002F4597" w:rsidRDefault="0088663C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>Uchwała nr 25/2021-2024 z dnia 31 maja 2023 r. –</w:t>
      </w:r>
      <w:r w:rsidR="00A90FBA" w:rsidRPr="002F4597">
        <w:t xml:space="preserve"> </w:t>
      </w:r>
      <w:r w:rsidR="00A90FBA" w:rsidRPr="009B0BA9">
        <w:rPr>
          <w:rStyle w:val="Wyrnieniedelikatne"/>
        </w:rPr>
        <w:t xml:space="preserve">zatwierdzenie sprawozdania </w:t>
      </w:r>
      <w:r w:rsidRPr="009B0BA9">
        <w:rPr>
          <w:rStyle w:val="Wyrnieniedelikatne"/>
        </w:rPr>
        <w:t xml:space="preserve">finansowego Akademii Sztuk Teatralnych im. Stanisława Wyspiańskiego w Krakowie </w:t>
      </w:r>
      <w:r w:rsidR="00A90FBA" w:rsidRPr="009B0BA9">
        <w:rPr>
          <w:rStyle w:val="Wyrnieniedelikatne"/>
        </w:rPr>
        <w:t>za</w:t>
      </w:r>
      <w:r w:rsidRPr="009B0BA9">
        <w:rPr>
          <w:rStyle w:val="Wyrnieniedelikatne"/>
        </w:rPr>
        <w:t xml:space="preserve"> 202</w:t>
      </w:r>
      <w:r w:rsidR="00A90FBA" w:rsidRPr="009B0BA9">
        <w:rPr>
          <w:rStyle w:val="Wyrnieniedelikatne"/>
        </w:rPr>
        <w:t>2</w:t>
      </w:r>
      <w:r w:rsidRPr="009B0BA9">
        <w:rPr>
          <w:rStyle w:val="Wyrnieniedelikatne"/>
        </w:rPr>
        <w:t xml:space="preserve"> rok</w:t>
      </w:r>
    </w:p>
    <w:p w14:paraId="152B890E" w14:textId="77777777" w:rsidR="00A90FBA" w:rsidRPr="009B0BA9" w:rsidRDefault="00A90FBA" w:rsidP="008E464D">
      <w:pPr>
        <w:pStyle w:val="Akapitzlist"/>
        <w:numPr>
          <w:ilvl w:val="0"/>
          <w:numId w:val="6"/>
        </w:numPr>
        <w:rPr>
          <w:rStyle w:val="Wyrnieniedelikatne"/>
        </w:rPr>
      </w:pPr>
      <w:r w:rsidRPr="002F4597">
        <w:t xml:space="preserve">Uchwała nr 26/2021-2024 z dnia 31 maja 2023 r. – </w:t>
      </w:r>
      <w:r w:rsidRPr="009B0BA9">
        <w:rPr>
          <w:rStyle w:val="Wyrnieniedelikatne"/>
        </w:rPr>
        <w:t>zatwierdzenie sprawozdania z wykonania planu rzeczowo-finansowego Akademii Sztuk Teatralnych im. Stanisława Wyspiańskiego w Krakowie za 2022 rok</w:t>
      </w:r>
    </w:p>
    <w:p w14:paraId="4235A352" w14:textId="77777777" w:rsidR="00757DB4" w:rsidRPr="009B0BA9" w:rsidRDefault="00757DB4" w:rsidP="00115054">
      <w:pPr>
        <w:pStyle w:val="Akapitzlist"/>
        <w:numPr>
          <w:ilvl w:val="0"/>
          <w:numId w:val="6"/>
        </w:numPr>
        <w:rPr>
          <w:rStyle w:val="Wyrnieniedelikatne"/>
        </w:rPr>
      </w:pPr>
      <w:r w:rsidRPr="002F4597">
        <w:rPr>
          <w:szCs w:val="24"/>
        </w:rPr>
        <w:t xml:space="preserve">Uchwała nr 27/2021-2024 z dnia 31 maja 2023 r. – </w:t>
      </w:r>
      <w:r w:rsidRPr="009B0BA9">
        <w:rPr>
          <w:rStyle w:val="Wyrnieniedelikatne"/>
        </w:rPr>
        <w:t>pozytywne zaopiniowanie projektu zmian do Statutu Akademii Sztuk Teatralnych im. Stanisława Wyspiańskiego w Krakowie</w:t>
      </w:r>
    </w:p>
    <w:p w14:paraId="1EC75456" w14:textId="77777777" w:rsidR="00DF116F" w:rsidRPr="002F4597" w:rsidRDefault="00DF116F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 xml:space="preserve">Uchwała nr 28/2021-2024 z dnia 16 czerwca 2023 r. – </w:t>
      </w:r>
      <w:r w:rsidRPr="009B0BA9">
        <w:rPr>
          <w:rStyle w:val="Wyrnieniedelikatne"/>
        </w:rPr>
        <w:t>pozytywne zaopiniowanie zmian planu rzeczowo-finansowego Akademii Sztuk Teatralnych im. Stanisława Wyspiańskiego w Krakowie na 2023 rok</w:t>
      </w:r>
    </w:p>
    <w:p w14:paraId="5FFB2F06" w14:textId="77777777" w:rsidR="00DF2429" w:rsidRPr="009B0BA9" w:rsidRDefault="00DF2429" w:rsidP="00115054">
      <w:pPr>
        <w:pStyle w:val="Akapitzlist"/>
        <w:numPr>
          <w:ilvl w:val="0"/>
          <w:numId w:val="6"/>
        </w:numPr>
        <w:rPr>
          <w:rStyle w:val="Wyrnieniedelikatne"/>
        </w:rPr>
      </w:pPr>
      <w:r w:rsidRPr="002F4597">
        <w:t xml:space="preserve">Uchwała nr 29/2021-2024 z dnia 7 grudnia 2023 r. </w:t>
      </w:r>
      <w:r w:rsidR="00FC0689" w:rsidRPr="002F4597">
        <w:t xml:space="preserve">– </w:t>
      </w:r>
      <w:r w:rsidRPr="009B0BA9">
        <w:rPr>
          <w:rStyle w:val="Wyrnieniedelikatne"/>
        </w:rPr>
        <w:t>wy</w:t>
      </w:r>
      <w:r w:rsidR="00FC0689" w:rsidRPr="009B0BA9">
        <w:rPr>
          <w:rStyle w:val="Wyrnieniedelikatne"/>
        </w:rPr>
        <w:t>bór</w:t>
      </w:r>
      <w:r w:rsidRPr="009B0BA9">
        <w:rPr>
          <w:rStyle w:val="Wyrnieniedelikatne"/>
        </w:rPr>
        <w:t xml:space="preserve"> firmy audytorskiej do zbadania rocznego sprawozdania finansowego Akademii Sztuk Teatralnych im. Stanisława Wyspiańskiego w Krakowie za 2023 rok i 2024 rok</w:t>
      </w:r>
    </w:p>
    <w:p w14:paraId="4247D378" w14:textId="77777777" w:rsidR="003F22AB" w:rsidRPr="002F4597" w:rsidRDefault="003F22AB" w:rsidP="00115054">
      <w:pPr>
        <w:pStyle w:val="Akapitzlist"/>
        <w:numPr>
          <w:ilvl w:val="0"/>
          <w:numId w:val="6"/>
        </w:numPr>
        <w:rPr>
          <w:bCs/>
        </w:rPr>
      </w:pPr>
      <w:r w:rsidRPr="002F4597">
        <w:t xml:space="preserve">Uchwała nr 30/2021-2024 z dnia 18 grudnia 2023 r. </w:t>
      </w:r>
      <w:r w:rsidR="002E54EA" w:rsidRPr="002F4597">
        <w:t xml:space="preserve">– </w:t>
      </w:r>
      <w:r w:rsidR="002E54EA" w:rsidRPr="009B0BA9">
        <w:rPr>
          <w:rStyle w:val="Wyrnieniedelikatne"/>
        </w:rPr>
        <w:t xml:space="preserve">pozytywne </w:t>
      </w:r>
      <w:r w:rsidRPr="009B0BA9">
        <w:rPr>
          <w:rStyle w:val="Wyrnieniedelikatne"/>
        </w:rPr>
        <w:t>zaopiniowani</w:t>
      </w:r>
      <w:r w:rsidR="002E54EA" w:rsidRPr="009B0BA9">
        <w:rPr>
          <w:rStyle w:val="Wyrnieniedelikatne"/>
        </w:rPr>
        <w:t>e</w:t>
      </w:r>
      <w:r w:rsidRPr="009B0BA9">
        <w:rPr>
          <w:rStyle w:val="Wyrnieniedelikatne"/>
        </w:rPr>
        <w:t xml:space="preserve"> zmian planu rzeczowo-finansowego Akademii Sztuk Teatralnych im. Stanisława Wyspiańskiego w Krakowie na 2023 rok</w:t>
      </w:r>
    </w:p>
    <w:p w14:paraId="588877B6" w14:textId="77777777" w:rsidR="006C7B06" w:rsidRPr="002F4597" w:rsidRDefault="003F22AB" w:rsidP="00115054">
      <w:pPr>
        <w:pStyle w:val="Akapitzlist"/>
        <w:numPr>
          <w:ilvl w:val="0"/>
          <w:numId w:val="6"/>
        </w:numPr>
        <w:rPr>
          <w:szCs w:val="24"/>
        </w:rPr>
      </w:pPr>
      <w:r w:rsidRPr="002F4597">
        <w:rPr>
          <w:szCs w:val="24"/>
        </w:rPr>
        <w:t>Uchwała nr 31/2021-2024 z dnia 18 grudnia 2023 r.</w:t>
      </w:r>
      <w:r w:rsidR="002E54EA" w:rsidRPr="002F4597">
        <w:rPr>
          <w:szCs w:val="24"/>
        </w:rPr>
        <w:t xml:space="preserve"> – </w:t>
      </w:r>
      <w:r w:rsidR="002E54EA" w:rsidRPr="009B0BA9">
        <w:rPr>
          <w:rStyle w:val="Wyrnieniedelikatne"/>
        </w:rPr>
        <w:t>pozytywne zaopiniowanie projektu zmian do Statutu Akademii Sztuk Teatralnych im. Stanisława Wyspiańskiego w Krakowie</w:t>
      </w:r>
    </w:p>
    <w:p w14:paraId="11631C66" w14:textId="77777777" w:rsidR="00673A16" w:rsidRDefault="00673A16" w:rsidP="00115054">
      <w:pPr>
        <w:spacing w:after="160"/>
        <w:rPr>
          <w:rFonts w:cstheme="minorHAnsi"/>
          <w:i/>
        </w:rPr>
        <w:sectPr w:rsidR="00673A16" w:rsidSect="00025CE0">
          <w:footerReference w:type="default" r:id="rId7"/>
          <w:headerReference w:type="first" r:id="rId8"/>
          <w:footerReference w:type="first" r:id="rId9"/>
          <w:pgSz w:w="11906" w:h="16838"/>
          <w:pgMar w:top="720" w:right="720" w:bottom="720" w:left="720" w:header="567" w:footer="283" w:gutter="0"/>
          <w:cols w:space="708"/>
          <w:titlePg/>
          <w:docGrid w:linePitch="360"/>
        </w:sectPr>
      </w:pPr>
    </w:p>
    <w:p w14:paraId="06656826" w14:textId="32877368" w:rsidR="003B04F0" w:rsidRPr="008E464D" w:rsidRDefault="003B04F0" w:rsidP="00F618DF">
      <w:pPr>
        <w:pStyle w:val="Podpis"/>
      </w:pPr>
      <w:r w:rsidRPr="002F4597">
        <w:t xml:space="preserve">Przewodnicząca Rady Uczelni </w:t>
      </w:r>
      <w:r w:rsidR="00621859">
        <w:br/>
      </w:r>
      <w:r w:rsidRPr="002F4597">
        <w:t>Akademii Sztuk Teatralnych im. S</w:t>
      </w:r>
      <w:r w:rsidR="006C7B06" w:rsidRPr="002F4597">
        <w:t>tanisława</w:t>
      </w:r>
      <w:r w:rsidRPr="002F4597">
        <w:t xml:space="preserve"> Wyspiańskiego</w:t>
      </w:r>
      <w:r w:rsidRPr="00AD61AC">
        <w:t xml:space="preserve"> w Krakowie</w:t>
      </w:r>
      <w:r w:rsidR="00621859">
        <w:br/>
      </w:r>
      <w:r w:rsidRPr="00AD61AC">
        <w:t>Magdalena</w:t>
      </w:r>
      <w:r w:rsidR="000A5B0C" w:rsidRPr="00AD61AC">
        <w:t xml:space="preserve"> Sroka</w:t>
      </w:r>
    </w:p>
    <w:p w14:paraId="7B5923E9" w14:textId="3B7FCD5D" w:rsidR="00471BDF" w:rsidRPr="008E464D" w:rsidRDefault="00D21F01" w:rsidP="008E464D">
      <w:pPr>
        <w:pStyle w:val="Podpis"/>
      </w:pPr>
      <w:r w:rsidRPr="008E464D">
        <w:t xml:space="preserve">Sporządziła: </w:t>
      </w:r>
      <w:r w:rsidRPr="008E464D">
        <w:br/>
      </w:r>
      <w:r w:rsidR="003B04F0" w:rsidRPr="008E464D">
        <w:t xml:space="preserve">Sekretarz Rady Uczelni </w:t>
      </w:r>
      <w:r w:rsidR="003B04F0" w:rsidRPr="008E464D">
        <w:br/>
        <w:t>Akademii Sztuk Teatralnych im. St</w:t>
      </w:r>
      <w:r w:rsidR="006C7B06" w:rsidRPr="008E464D">
        <w:t>anisława</w:t>
      </w:r>
      <w:r w:rsidR="003B04F0" w:rsidRPr="008E464D">
        <w:t xml:space="preserve"> Wyspiańskiego w Krakowie</w:t>
      </w:r>
      <w:r w:rsidR="00621859" w:rsidRPr="008E464D">
        <w:br/>
      </w:r>
      <w:r w:rsidR="003B04F0" w:rsidRPr="008E464D">
        <w:t>Iwona Kołodziejczyk</w:t>
      </w:r>
    </w:p>
    <w:sectPr w:rsidR="00471BDF" w:rsidRPr="008E464D" w:rsidSect="00673A16">
      <w:type w:val="continuous"/>
      <w:pgSz w:w="11906" w:h="16838"/>
      <w:pgMar w:top="720" w:right="720" w:bottom="720" w:left="720" w:header="567" w:footer="283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0F200" w14:textId="77777777" w:rsidR="003218B1" w:rsidRDefault="003218B1" w:rsidP="00967F84">
      <w:pPr>
        <w:spacing w:after="0" w:line="240" w:lineRule="auto"/>
      </w:pPr>
      <w:r>
        <w:separator/>
      </w:r>
    </w:p>
  </w:endnote>
  <w:endnote w:type="continuationSeparator" w:id="0">
    <w:p w14:paraId="7EBD6685" w14:textId="77777777" w:rsidR="003218B1" w:rsidRDefault="003218B1" w:rsidP="00967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0234151"/>
      <w:docPartObj>
        <w:docPartGallery w:val="Page Numbers (Bottom of Page)"/>
        <w:docPartUnique/>
      </w:docPartObj>
    </w:sdtPr>
    <w:sdtEndPr>
      <w:rPr>
        <w:szCs w:val="24"/>
      </w:rPr>
    </w:sdtEndPr>
    <w:sdtContent>
      <w:p w14:paraId="2B2E64E2" w14:textId="77777777" w:rsidR="00D319E2" w:rsidRPr="009B0BA9" w:rsidRDefault="00D319E2" w:rsidP="009B0BA9">
        <w:pPr>
          <w:pStyle w:val="Stopka"/>
          <w:jc w:val="center"/>
          <w:rPr>
            <w:szCs w:val="24"/>
          </w:rPr>
        </w:pPr>
        <w:r w:rsidRPr="009B0BA9">
          <w:rPr>
            <w:szCs w:val="24"/>
          </w:rPr>
          <w:fldChar w:fldCharType="begin"/>
        </w:r>
        <w:r w:rsidRPr="009B0BA9">
          <w:rPr>
            <w:szCs w:val="24"/>
          </w:rPr>
          <w:instrText>PAGE   \* MERGEFORMAT</w:instrText>
        </w:r>
        <w:r w:rsidRPr="009B0BA9">
          <w:rPr>
            <w:szCs w:val="24"/>
          </w:rPr>
          <w:fldChar w:fldCharType="separate"/>
        </w:r>
        <w:r w:rsidRPr="009B0BA9">
          <w:rPr>
            <w:szCs w:val="24"/>
          </w:rPr>
          <w:t>2</w:t>
        </w:r>
        <w:r w:rsidRPr="009B0BA9">
          <w:rPr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3357197"/>
      <w:docPartObj>
        <w:docPartGallery w:val="Page Numbers (Bottom of Page)"/>
        <w:docPartUnique/>
      </w:docPartObj>
    </w:sdtPr>
    <w:sdtEndPr/>
    <w:sdtContent>
      <w:p w14:paraId="1254E392" w14:textId="77777777" w:rsidR="00025CE0" w:rsidRDefault="00025CE0" w:rsidP="00025CE0">
        <w:pPr>
          <w:pStyle w:val="Stopka"/>
          <w:jc w:val="center"/>
        </w:pPr>
        <w:r w:rsidRPr="00025CE0">
          <w:fldChar w:fldCharType="begin"/>
        </w:r>
        <w:r w:rsidRPr="00025CE0">
          <w:instrText>PAGE   \* MERGEFORMAT</w:instrText>
        </w:r>
        <w:r w:rsidRPr="00025CE0">
          <w:fldChar w:fldCharType="separate"/>
        </w:r>
        <w:r w:rsidRPr="00025CE0">
          <w:t>2</w:t>
        </w:r>
        <w:r w:rsidRPr="00025CE0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83154" w14:textId="77777777" w:rsidR="003218B1" w:rsidRDefault="003218B1" w:rsidP="00967F84">
      <w:pPr>
        <w:spacing w:after="0" w:line="240" w:lineRule="auto"/>
      </w:pPr>
      <w:r>
        <w:separator/>
      </w:r>
    </w:p>
  </w:footnote>
  <w:footnote w:type="continuationSeparator" w:id="0">
    <w:p w14:paraId="40AD1F78" w14:textId="77777777" w:rsidR="003218B1" w:rsidRDefault="003218B1" w:rsidP="00967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01BBF" w14:textId="77777777" w:rsidR="00621859" w:rsidRPr="00025CE0" w:rsidRDefault="00621859" w:rsidP="00621859">
    <w:pPr>
      <w:jc w:val="right"/>
      <w:rPr>
        <w:i/>
        <w:sz w:val="20"/>
        <w:szCs w:val="20"/>
      </w:rPr>
    </w:pPr>
    <w:r w:rsidRPr="00025CE0">
      <w:rPr>
        <w:i/>
        <w:sz w:val="20"/>
        <w:szCs w:val="20"/>
      </w:rPr>
      <w:t>Załącznik do Uchwały nr 127/2020-2024</w:t>
    </w:r>
    <w:r w:rsidRPr="00025CE0">
      <w:rPr>
        <w:i/>
        <w:sz w:val="20"/>
        <w:szCs w:val="20"/>
      </w:rPr>
      <w:br/>
      <w:t>Senatu Akademii Sztuk Teatralnych im. Stanisława Wyspiańskiego w Krakowie z dnia 18 marca 2024 roku</w:t>
    </w:r>
  </w:p>
  <w:p w14:paraId="7E554094" w14:textId="77777777" w:rsidR="00621859" w:rsidRPr="00025CE0" w:rsidRDefault="00621859" w:rsidP="00621859">
    <w:pPr>
      <w:pStyle w:val="Nagwek"/>
      <w:jc w:val="right"/>
      <w:rPr>
        <w:sz w:val="20"/>
        <w:szCs w:val="20"/>
      </w:rPr>
    </w:pPr>
    <w:r w:rsidRPr="00025CE0">
      <w:rPr>
        <w:rFonts w:cstheme="minorHAnsi"/>
        <w:i/>
        <w:sz w:val="20"/>
        <w:szCs w:val="20"/>
      </w:rPr>
      <w:t xml:space="preserve">Załącznik do Uchwały nr 33/2021-2024  Rady Uczelni </w:t>
    </w:r>
    <w:r w:rsidRPr="00025CE0">
      <w:rPr>
        <w:rFonts w:cstheme="minorHAnsi"/>
        <w:i/>
        <w:sz w:val="20"/>
        <w:szCs w:val="20"/>
      </w:rPr>
      <w:br/>
      <w:t>Akademii Sztuk Teatralnych im. Stanisława Wyspiańskiego w Krakowie z dnia 8 marca 2024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7F09"/>
    <w:multiLevelType w:val="hybridMultilevel"/>
    <w:tmpl w:val="B83A3B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E76D1"/>
    <w:multiLevelType w:val="hybridMultilevel"/>
    <w:tmpl w:val="2B5E006A"/>
    <w:lvl w:ilvl="0" w:tplc="4F2EE7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FD377F"/>
    <w:multiLevelType w:val="hybridMultilevel"/>
    <w:tmpl w:val="2A2C451A"/>
    <w:lvl w:ilvl="0" w:tplc="9C96AA06">
      <w:start w:val="1"/>
      <w:numFmt w:val="decimal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F16E66"/>
    <w:multiLevelType w:val="hybridMultilevel"/>
    <w:tmpl w:val="FA2C1206"/>
    <w:lvl w:ilvl="0" w:tplc="41DE56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10424C"/>
    <w:multiLevelType w:val="hybridMultilevel"/>
    <w:tmpl w:val="A10AAD7E"/>
    <w:lvl w:ilvl="0" w:tplc="C97ADE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18148D"/>
    <w:multiLevelType w:val="hybridMultilevel"/>
    <w:tmpl w:val="7402E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20143C"/>
    <w:multiLevelType w:val="multilevel"/>
    <w:tmpl w:val="12188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57" w:hanging="17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FC30140"/>
    <w:multiLevelType w:val="hybridMultilevel"/>
    <w:tmpl w:val="AFD65324"/>
    <w:lvl w:ilvl="0" w:tplc="C0F865D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1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754FB"/>
    <w:multiLevelType w:val="hybridMultilevel"/>
    <w:tmpl w:val="5AF24BA6"/>
    <w:lvl w:ilvl="0" w:tplc="1488FB38">
      <w:start w:val="1"/>
      <w:numFmt w:val="decimal"/>
      <w:lvlText w:val="%1)"/>
      <w:lvlJc w:val="left"/>
      <w:pPr>
        <w:ind w:left="357" w:hanging="357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2E7D84"/>
    <w:multiLevelType w:val="hybridMultilevel"/>
    <w:tmpl w:val="DFD46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2NDAztTQ1NjAyMzZT0lEKTi0uzszPAykwrAUANyGI7CwAAAA="/>
  </w:docVars>
  <w:rsids>
    <w:rsidRoot w:val="006359BF"/>
    <w:rsid w:val="00025CE0"/>
    <w:rsid w:val="0003445D"/>
    <w:rsid w:val="00037DFA"/>
    <w:rsid w:val="00040DE6"/>
    <w:rsid w:val="00081E5F"/>
    <w:rsid w:val="000A5B0C"/>
    <w:rsid w:val="000B6435"/>
    <w:rsid w:val="000F59DD"/>
    <w:rsid w:val="00115054"/>
    <w:rsid w:val="00117EB3"/>
    <w:rsid w:val="00124D52"/>
    <w:rsid w:val="00124DDE"/>
    <w:rsid w:val="00152495"/>
    <w:rsid w:val="00161EE0"/>
    <w:rsid w:val="00194147"/>
    <w:rsid w:val="001C7BD3"/>
    <w:rsid w:val="001F26FC"/>
    <w:rsid w:val="00206336"/>
    <w:rsid w:val="00224114"/>
    <w:rsid w:val="00224FF7"/>
    <w:rsid w:val="00235B0C"/>
    <w:rsid w:val="00257FDA"/>
    <w:rsid w:val="00274FAE"/>
    <w:rsid w:val="002811C0"/>
    <w:rsid w:val="002B5675"/>
    <w:rsid w:val="002B63BD"/>
    <w:rsid w:val="002E54EA"/>
    <w:rsid w:val="002F4597"/>
    <w:rsid w:val="003218B1"/>
    <w:rsid w:val="00362B9D"/>
    <w:rsid w:val="003778CA"/>
    <w:rsid w:val="003A52A4"/>
    <w:rsid w:val="003B04F0"/>
    <w:rsid w:val="003B516B"/>
    <w:rsid w:val="003C219E"/>
    <w:rsid w:val="003C5504"/>
    <w:rsid w:val="003E7300"/>
    <w:rsid w:val="003F22AB"/>
    <w:rsid w:val="003F69DB"/>
    <w:rsid w:val="00434866"/>
    <w:rsid w:val="00446D75"/>
    <w:rsid w:val="004651C1"/>
    <w:rsid w:val="00465DA2"/>
    <w:rsid w:val="00471BDF"/>
    <w:rsid w:val="004729CB"/>
    <w:rsid w:val="00481041"/>
    <w:rsid w:val="004821EE"/>
    <w:rsid w:val="004B7338"/>
    <w:rsid w:val="004F0992"/>
    <w:rsid w:val="004F1A59"/>
    <w:rsid w:val="00512A2E"/>
    <w:rsid w:val="00535778"/>
    <w:rsid w:val="005428CB"/>
    <w:rsid w:val="0054681E"/>
    <w:rsid w:val="00547C07"/>
    <w:rsid w:val="005607A5"/>
    <w:rsid w:val="005C5064"/>
    <w:rsid w:val="005C73C5"/>
    <w:rsid w:val="005E23D6"/>
    <w:rsid w:val="0060567E"/>
    <w:rsid w:val="00610485"/>
    <w:rsid w:val="00621859"/>
    <w:rsid w:val="006277A0"/>
    <w:rsid w:val="006359BF"/>
    <w:rsid w:val="00636F55"/>
    <w:rsid w:val="006473B1"/>
    <w:rsid w:val="00651DD0"/>
    <w:rsid w:val="0065352E"/>
    <w:rsid w:val="00673A16"/>
    <w:rsid w:val="006B0439"/>
    <w:rsid w:val="006B5577"/>
    <w:rsid w:val="006B6D7F"/>
    <w:rsid w:val="006C1916"/>
    <w:rsid w:val="006C7AF7"/>
    <w:rsid w:val="006C7B06"/>
    <w:rsid w:val="006E185D"/>
    <w:rsid w:val="006E1BB3"/>
    <w:rsid w:val="006E1C20"/>
    <w:rsid w:val="0071013D"/>
    <w:rsid w:val="007120B8"/>
    <w:rsid w:val="007537A6"/>
    <w:rsid w:val="0075444C"/>
    <w:rsid w:val="00757DB4"/>
    <w:rsid w:val="007C28E7"/>
    <w:rsid w:val="007D645A"/>
    <w:rsid w:val="007F14AD"/>
    <w:rsid w:val="007F5B25"/>
    <w:rsid w:val="00813753"/>
    <w:rsid w:val="00817D5A"/>
    <w:rsid w:val="008205D5"/>
    <w:rsid w:val="00836502"/>
    <w:rsid w:val="00841DF6"/>
    <w:rsid w:val="00881D6F"/>
    <w:rsid w:val="0088663C"/>
    <w:rsid w:val="0088794D"/>
    <w:rsid w:val="00890AF3"/>
    <w:rsid w:val="008C58FB"/>
    <w:rsid w:val="008E1657"/>
    <w:rsid w:val="008E2182"/>
    <w:rsid w:val="008E464D"/>
    <w:rsid w:val="008F0315"/>
    <w:rsid w:val="00906203"/>
    <w:rsid w:val="00953DBF"/>
    <w:rsid w:val="00967F84"/>
    <w:rsid w:val="009807BF"/>
    <w:rsid w:val="009B0BA9"/>
    <w:rsid w:val="009D0752"/>
    <w:rsid w:val="00A54352"/>
    <w:rsid w:val="00A60AA8"/>
    <w:rsid w:val="00A679E4"/>
    <w:rsid w:val="00A82D88"/>
    <w:rsid w:val="00A90FBA"/>
    <w:rsid w:val="00AB7471"/>
    <w:rsid w:val="00AD61AC"/>
    <w:rsid w:val="00AE32F5"/>
    <w:rsid w:val="00B0353E"/>
    <w:rsid w:val="00B057D2"/>
    <w:rsid w:val="00B07A45"/>
    <w:rsid w:val="00B17866"/>
    <w:rsid w:val="00B44FA2"/>
    <w:rsid w:val="00B44FF8"/>
    <w:rsid w:val="00B46B11"/>
    <w:rsid w:val="00B73E8A"/>
    <w:rsid w:val="00B75D69"/>
    <w:rsid w:val="00B84B99"/>
    <w:rsid w:val="00B9126A"/>
    <w:rsid w:val="00BA3E88"/>
    <w:rsid w:val="00BA71A2"/>
    <w:rsid w:val="00BD0A2A"/>
    <w:rsid w:val="00BF4741"/>
    <w:rsid w:val="00C210FC"/>
    <w:rsid w:val="00C61617"/>
    <w:rsid w:val="00C623F1"/>
    <w:rsid w:val="00C87CEA"/>
    <w:rsid w:val="00CD0353"/>
    <w:rsid w:val="00CE606A"/>
    <w:rsid w:val="00D07F3B"/>
    <w:rsid w:val="00D21F01"/>
    <w:rsid w:val="00D319E2"/>
    <w:rsid w:val="00D41C56"/>
    <w:rsid w:val="00D46BEA"/>
    <w:rsid w:val="00D47143"/>
    <w:rsid w:val="00DD482C"/>
    <w:rsid w:val="00DF116F"/>
    <w:rsid w:val="00DF2429"/>
    <w:rsid w:val="00E135D7"/>
    <w:rsid w:val="00E41B7B"/>
    <w:rsid w:val="00E64889"/>
    <w:rsid w:val="00E73EB9"/>
    <w:rsid w:val="00E74431"/>
    <w:rsid w:val="00E771CF"/>
    <w:rsid w:val="00E90017"/>
    <w:rsid w:val="00E90603"/>
    <w:rsid w:val="00EC05E9"/>
    <w:rsid w:val="00EE08D8"/>
    <w:rsid w:val="00EE316A"/>
    <w:rsid w:val="00F27670"/>
    <w:rsid w:val="00F4190B"/>
    <w:rsid w:val="00F438D6"/>
    <w:rsid w:val="00F61568"/>
    <w:rsid w:val="00F618DF"/>
    <w:rsid w:val="00F650A7"/>
    <w:rsid w:val="00F8729F"/>
    <w:rsid w:val="00F962FE"/>
    <w:rsid w:val="00FC0689"/>
    <w:rsid w:val="00FC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00744"/>
  <w15:docId w15:val="{456EF0DA-E88F-447B-8473-9185B48D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3A16"/>
    <w:pPr>
      <w:spacing w:before="240" w:after="240" w:line="312" w:lineRule="auto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054"/>
    <w:pPr>
      <w:keepNext/>
      <w:keepLines/>
      <w:spacing w:before="280" w:after="280"/>
      <w:jc w:val="center"/>
      <w:outlineLvl w:val="0"/>
    </w:pPr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054"/>
    <w:pPr>
      <w:spacing w:before="160" w:after="160"/>
      <w:ind w:left="720"/>
    </w:pPr>
    <w:rPr>
      <w:rFonts w:ascii="Calibri" w:hAnsi="Calibri"/>
    </w:rPr>
  </w:style>
  <w:style w:type="paragraph" w:customStyle="1" w:styleId="Default">
    <w:name w:val="Default"/>
    <w:rsid w:val="00F2767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7F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7F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7F8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7F8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7F8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67F8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31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9E2"/>
  </w:style>
  <w:style w:type="paragraph" w:styleId="Stopka">
    <w:name w:val="footer"/>
    <w:basedOn w:val="Normalny"/>
    <w:link w:val="StopkaZnak"/>
    <w:uiPriority w:val="99"/>
    <w:unhideWhenUsed/>
    <w:rsid w:val="00025CE0"/>
    <w:pPr>
      <w:tabs>
        <w:tab w:val="center" w:pos="4536"/>
        <w:tab w:val="right" w:pos="9072"/>
      </w:tabs>
      <w:spacing w:after="0" w:line="240" w:lineRule="auto"/>
    </w:pPr>
    <w:rPr>
      <w:rFonts w:ascii="Calibri" w:hAnsi="Calibri"/>
      <w:color w:val="000000" w:themeColor="text1"/>
    </w:rPr>
  </w:style>
  <w:style w:type="character" w:customStyle="1" w:styleId="StopkaZnak">
    <w:name w:val="Stopka Znak"/>
    <w:basedOn w:val="Domylnaczcionkaakapitu"/>
    <w:link w:val="Stopka"/>
    <w:uiPriority w:val="99"/>
    <w:rsid w:val="00025CE0"/>
    <w:rPr>
      <w:rFonts w:ascii="Calibri" w:hAnsi="Calibri"/>
      <w:color w:val="000000" w:themeColor="text1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74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74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74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74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747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B747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7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471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115054"/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character" w:styleId="Wyrnieniedelikatne">
    <w:name w:val="Subtle Emphasis"/>
    <w:basedOn w:val="Domylnaczcionkaakapitu"/>
    <w:uiPriority w:val="19"/>
    <w:qFormat/>
    <w:rsid w:val="009B0BA9"/>
    <w:rPr>
      <w:rFonts w:ascii="Calibri" w:hAnsi="Calibri"/>
      <w:i/>
      <w:iCs/>
      <w:color w:val="000000" w:themeColor="text1"/>
      <w:sz w:val="24"/>
    </w:rPr>
  </w:style>
  <w:style w:type="paragraph" w:styleId="Podpis">
    <w:name w:val="Signature"/>
    <w:basedOn w:val="Normalny"/>
    <w:link w:val="PodpisZnak"/>
    <w:uiPriority w:val="99"/>
    <w:unhideWhenUsed/>
    <w:rsid w:val="008E464D"/>
    <w:pPr>
      <w:spacing w:line="360" w:lineRule="auto"/>
    </w:pPr>
    <w:rPr>
      <w:color w:val="000000" w:themeColor="text1"/>
    </w:rPr>
  </w:style>
  <w:style w:type="character" w:customStyle="1" w:styleId="PodpisZnak">
    <w:name w:val="Podpis Znak"/>
    <w:basedOn w:val="Domylnaczcionkaakapitu"/>
    <w:link w:val="Podpis"/>
    <w:uiPriority w:val="99"/>
    <w:rsid w:val="008E464D"/>
    <w:rPr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127/2020-2024 ws. przyjęcia sprawozdania Rady Uczelni Akademii Sztuk Teatralnych im. Stanisława Wyspiańskiego w Krakowie za 2023 rok - załącznik 01</dc:title>
  <dc:subject/>
  <dc:creator>Iwona Kołodziejczyk</dc:creator>
  <cp:keywords/>
  <dc:description/>
  <cp:lastModifiedBy>Bartosz Dąbrowski</cp:lastModifiedBy>
  <cp:revision>7</cp:revision>
  <cp:lastPrinted>2024-03-20T09:15:00Z</cp:lastPrinted>
  <dcterms:created xsi:type="dcterms:W3CDTF">2024-03-19T08:31:00Z</dcterms:created>
  <dcterms:modified xsi:type="dcterms:W3CDTF">2024-03-20T09:40:00Z</dcterms:modified>
</cp:coreProperties>
</file>