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body>
    <w:p w14:paraId="72CA5C6B" w14:textId="77777777" w:rsidR="00380231" w:rsidRPr="000358DB" w:rsidRDefault="00380231" w:rsidP="00380231">
      <w:pPr>
        <w:spacing w:after="0" w:line="240" w:lineRule="auto"/>
        <w:jc w:val="right"/>
        <w:rPr>
          <w:rFonts w:eastAsia="Times New Roman" w:cstheme="minorHAnsi"/>
          <w:i/>
          <w:lang w:eastAsia="pl-PL"/>
        </w:rPr>
      </w:pPr>
      <w:r w:rsidRPr="00380231">
        <w:rPr>
          <w:rFonts w:eastAsia="Times New Roman" w:cstheme="minorHAnsi"/>
          <w:i/>
          <w:lang w:eastAsia="pl-PL"/>
        </w:rPr>
        <w:t xml:space="preserve">Załącznik nr </w:t>
      </w:r>
      <w:r w:rsidRPr="000358DB">
        <w:rPr>
          <w:rFonts w:eastAsia="Times New Roman" w:cstheme="minorHAnsi"/>
          <w:i/>
          <w:lang w:eastAsia="pl-PL"/>
        </w:rPr>
        <w:t>3</w:t>
      </w:r>
      <w:r w:rsidRPr="00380231">
        <w:rPr>
          <w:rFonts w:eastAsia="Times New Roman" w:cstheme="minorHAnsi"/>
          <w:i/>
          <w:lang w:eastAsia="pl-PL"/>
        </w:rPr>
        <w:t xml:space="preserve"> do SWZ </w:t>
      </w:r>
    </w:p>
    <w:p w14:paraId="4846125F" w14:textId="221EBB12" w:rsidR="00380231" w:rsidRPr="00CF33E0" w:rsidRDefault="00380231" w:rsidP="00201FEA">
      <w:pPr>
        <w:spacing w:after="0" w:line="240" w:lineRule="auto"/>
        <w:jc w:val="center"/>
        <w:rPr>
          <w:rFonts w:eastAsia="Times New Roman" w:cstheme="minorHAnsi"/>
          <w:b/>
          <w:sz w:val="23"/>
          <w:szCs w:val="23"/>
          <w:lang w:eastAsia="pl-PL"/>
        </w:rPr>
      </w:pPr>
      <w:r w:rsidRPr="00380231">
        <w:rPr>
          <w:rFonts w:ascii="Times New Roman" w:eastAsia="Times New Roman" w:hAnsi="Times New Roman" w:cs="Times New Roman"/>
          <w:sz w:val="24"/>
          <w:szCs w:val="24"/>
          <w:lang w:eastAsia="pl-PL"/>
        </w:rPr>
        <w:br/>
      </w:r>
      <w:r w:rsidRPr="00CF33E0">
        <w:rPr>
          <w:rFonts w:eastAsia="Times New Roman" w:cstheme="minorHAnsi"/>
          <w:b/>
          <w:sz w:val="23"/>
          <w:szCs w:val="23"/>
          <w:lang w:eastAsia="pl-PL"/>
        </w:rPr>
        <w:t xml:space="preserve">UMOWA (wzór) nr </w:t>
      </w:r>
      <w:r w:rsidR="00AF5C98">
        <w:rPr>
          <w:rFonts w:eastAsia="Times New Roman" w:cstheme="minorHAnsi"/>
          <w:b/>
          <w:sz w:val="23"/>
          <w:szCs w:val="23"/>
          <w:lang w:eastAsia="pl-PL"/>
        </w:rPr>
        <w:t>………….</w:t>
      </w:r>
    </w:p>
    <w:p w14:paraId="630A5CC7" w14:textId="45FB32AA" w:rsidR="00380231" w:rsidRPr="00201FEA" w:rsidRDefault="00380231" w:rsidP="00380231">
      <w:pPr>
        <w:spacing w:after="0" w:line="240" w:lineRule="auto"/>
        <w:rPr>
          <w:rFonts w:eastAsia="Times New Roman" w:cstheme="minorHAnsi"/>
          <w:sz w:val="23"/>
          <w:szCs w:val="23"/>
          <w:lang w:eastAsia="pl-PL"/>
        </w:rPr>
      </w:pPr>
      <w:r w:rsidRPr="00CF33E0">
        <w:rPr>
          <w:rFonts w:eastAsia="Times New Roman" w:cstheme="minorHAnsi"/>
          <w:b/>
          <w:sz w:val="23"/>
          <w:szCs w:val="23"/>
          <w:lang w:eastAsia="pl-PL"/>
        </w:rPr>
        <w:br/>
      </w:r>
      <w:r w:rsidRPr="00201FEA">
        <w:rPr>
          <w:rFonts w:eastAsia="Times New Roman" w:cstheme="minorHAnsi"/>
          <w:sz w:val="23"/>
          <w:szCs w:val="23"/>
          <w:lang w:eastAsia="pl-PL"/>
        </w:rPr>
        <w:t>zawarta w dniu ......... 202</w:t>
      </w:r>
      <w:r w:rsidR="00791ADC">
        <w:rPr>
          <w:rFonts w:eastAsia="Times New Roman" w:cstheme="minorHAnsi"/>
          <w:sz w:val="23"/>
          <w:szCs w:val="23"/>
          <w:lang w:eastAsia="pl-PL"/>
        </w:rPr>
        <w:t>3</w:t>
      </w:r>
      <w:r w:rsidRPr="00201FEA">
        <w:rPr>
          <w:rFonts w:eastAsia="Times New Roman" w:cstheme="minorHAnsi"/>
          <w:sz w:val="23"/>
          <w:szCs w:val="23"/>
          <w:lang w:eastAsia="pl-PL"/>
        </w:rPr>
        <w:t xml:space="preserve"> r. w</w:t>
      </w:r>
      <w:r w:rsidR="00F27AE2" w:rsidRPr="00201FEA">
        <w:rPr>
          <w:rFonts w:eastAsia="Times New Roman" w:cstheme="minorHAnsi"/>
          <w:sz w:val="23"/>
          <w:szCs w:val="23"/>
          <w:lang w:eastAsia="pl-PL"/>
        </w:rPr>
        <w:t xml:space="preserve">e Wrocławiu </w:t>
      </w:r>
      <w:r w:rsidRPr="00201FEA">
        <w:rPr>
          <w:rFonts w:eastAsia="Times New Roman" w:cstheme="minorHAnsi"/>
          <w:sz w:val="23"/>
          <w:szCs w:val="23"/>
          <w:lang w:eastAsia="pl-PL"/>
        </w:rPr>
        <w:t xml:space="preserve">pomiędzy: </w:t>
      </w:r>
    </w:p>
    <w:p w14:paraId="46CC3EF9" w14:textId="77777777" w:rsidR="00F27AE2" w:rsidRPr="00201FEA" w:rsidRDefault="00F27AE2" w:rsidP="00F27AE2">
      <w:pPr>
        <w:suppressAutoHyphens/>
        <w:spacing w:after="0" w:line="240" w:lineRule="auto"/>
        <w:jc w:val="both"/>
        <w:rPr>
          <w:rFonts w:eastAsia="Times New Roman" w:cstheme="minorHAnsi"/>
          <w:b/>
          <w:sz w:val="23"/>
          <w:szCs w:val="23"/>
          <w:lang w:eastAsia="ar-SA"/>
        </w:rPr>
      </w:pPr>
      <w:r w:rsidRPr="00201FEA">
        <w:rPr>
          <w:rFonts w:eastAsia="Times New Roman" w:cstheme="minorHAnsi"/>
          <w:b/>
          <w:sz w:val="23"/>
          <w:szCs w:val="23"/>
          <w:lang w:eastAsia="ar-SA"/>
        </w:rPr>
        <w:t xml:space="preserve">Akademią Sztuk Teatralnych im. St. Wyspiańskiego w Krakowie Filia we Wrocławiu, </w:t>
      </w:r>
    </w:p>
    <w:p w14:paraId="2498B312" w14:textId="77777777" w:rsidR="00F27AE2" w:rsidRPr="00201FEA" w:rsidRDefault="00F27AE2" w:rsidP="00F27AE2">
      <w:pPr>
        <w:suppressAutoHyphens/>
        <w:spacing w:after="0" w:line="240" w:lineRule="auto"/>
        <w:jc w:val="both"/>
        <w:rPr>
          <w:rFonts w:eastAsia="Times New Roman" w:cstheme="minorHAnsi"/>
          <w:b/>
          <w:sz w:val="23"/>
          <w:szCs w:val="23"/>
          <w:lang w:eastAsia="ar-SA"/>
        </w:rPr>
      </w:pPr>
      <w:r w:rsidRPr="00201FEA">
        <w:rPr>
          <w:rFonts w:eastAsia="Times New Roman" w:cstheme="minorHAnsi"/>
          <w:b/>
          <w:sz w:val="23"/>
          <w:szCs w:val="23"/>
          <w:lang w:eastAsia="ar-SA"/>
        </w:rPr>
        <w:t xml:space="preserve">ul. Braniborska 59, 53-680 Wrocław, </w:t>
      </w:r>
      <w:r w:rsidRPr="00201FEA">
        <w:rPr>
          <w:rFonts w:eastAsia="Times New Roman" w:cstheme="minorHAnsi"/>
          <w:sz w:val="23"/>
          <w:szCs w:val="23"/>
          <w:lang w:eastAsia="ar-SA"/>
        </w:rPr>
        <w:t>NIP: 6750007593,</w:t>
      </w:r>
    </w:p>
    <w:p w14:paraId="111A8080" w14:textId="77777777" w:rsidR="00F27AE2" w:rsidRPr="00201FEA" w:rsidRDefault="00F27AE2" w:rsidP="00F27AE2">
      <w:pPr>
        <w:suppressAutoHyphens/>
        <w:spacing w:after="0" w:line="240" w:lineRule="auto"/>
        <w:jc w:val="both"/>
        <w:rPr>
          <w:rFonts w:eastAsia="Times New Roman" w:cstheme="minorHAnsi"/>
          <w:sz w:val="23"/>
          <w:szCs w:val="23"/>
          <w:lang w:eastAsia="ar-SA"/>
        </w:rPr>
      </w:pPr>
      <w:r w:rsidRPr="00201FEA">
        <w:rPr>
          <w:rFonts w:eastAsia="Times New Roman" w:cstheme="minorHAnsi"/>
          <w:sz w:val="23"/>
          <w:szCs w:val="23"/>
          <w:lang w:eastAsia="ar-SA"/>
        </w:rPr>
        <w:t xml:space="preserve">zwaną dalej „Zamawiającym”, „Uczelnią” lub „AST”, </w:t>
      </w:r>
    </w:p>
    <w:p w14:paraId="40C06280" w14:textId="6233480E" w:rsidR="00F27AE2" w:rsidRPr="00201FEA" w:rsidRDefault="00F27AE2" w:rsidP="00F27AE2">
      <w:pPr>
        <w:suppressAutoHyphens/>
        <w:spacing w:after="0" w:line="240" w:lineRule="auto"/>
        <w:jc w:val="both"/>
        <w:rPr>
          <w:rFonts w:eastAsia="Times New Roman" w:cstheme="minorHAnsi"/>
          <w:sz w:val="23"/>
          <w:szCs w:val="23"/>
          <w:lang w:eastAsia="ar-SA"/>
        </w:rPr>
      </w:pPr>
      <w:r w:rsidRPr="00201FEA">
        <w:rPr>
          <w:rFonts w:eastAsia="Times New Roman" w:cstheme="minorHAnsi"/>
          <w:sz w:val="23"/>
          <w:szCs w:val="23"/>
          <w:lang w:eastAsia="ar-SA"/>
        </w:rPr>
        <w:t>reprezentowaną przez: …………………………….., przy akceptacji finansowej zastępcy kwestora ds. Filii we Wrocławiu ………………….,</w:t>
      </w:r>
    </w:p>
    <w:p w14:paraId="2893F23D" w14:textId="55077118" w:rsidR="00791ADC" w:rsidRPr="00791ADC" w:rsidRDefault="00380231" w:rsidP="00791ADC">
      <w:pPr>
        <w:spacing w:after="0" w:line="240" w:lineRule="auto"/>
        <w:rPr>
          <w:rFonts w:eastAsia="Times New Roman" w:cstheme="minorHAnsi"/>
          <w:sz w:val="23"/>
          <w:szCs w:val="23"/>
          <w:lang w:eastAsia="pl-PL"/>
        </w:rPr>
      </w:pPr>
      <w:r w:rsidRPr="00201FEA">
        <w:rPr>
          <w:rFonts w:eastAsia="Times New Roman" w:cstheme="minorHAnsi"/>
          <w:sz w:val="23"/>
          <w:szCs w:val="23"/>
          <w:lang w:eastAsia="pl-PL"/>
        </w:rPr>
        <w:t xml:space="preserve">a </w:t>
      </w:r>
    </w:p>
    <w:p w14:paraId="4EC0E17B" w14:textId="77777777" w:rsidR="00791ADC" w:rsidRPr="00791ADC" w:rsidRDefault="00791ADC" w:rsidP="00791ADC">
      <w:pPr>
        <w:spacing w:after="0" w:line="240" w:lineRule="auto"/>
        <w:rPr>
          <w:rFonts w:eastAsia="Times New Roman" w:cstheme="minorHAnsi"/>
          <w:sz w:val="23"/>
          <w:szCs w:val="23"/>
          <w:lang w:eastAsia="pl-PL"/>
        </w:rPr>
      </w:pPr>
    </w:p>
    <w:p w14:paraId="589704EC" w14:textId="77777777" w:rsidR="00791ADC" w:rsidRPr="00791ADC" w:rsidRDefault="00791ADC" w:rsidP="00791ADC">
      <w:pPr>
        <w:spacing w:after="0" w:line="240" w:lineRule="auto"/>
        <w:rPr>
          <w:rFonts w:eastAsia="Times New Roman" w:cstheme="minorHAnsi"/>
          <w:sz w:val="23"/>
          <w:szCs w:val="23"/>
          <w:lang w:eastAsia="pl-PL"/>
        </w:rPr>
      </w:pPr>
      <w:r w:rsidRPr="00791ADC">
        <w:rPr>
          <w:rFonts w:eastAsia="Times New Roman" w:cstheme="minorHAnsi"/>
          <w:sz w:val="23"/>
          <w:szCs w:val="23"/>
          <w:lang w:eastAsia="pl-PL"/>
        </w:rPr>
        <w:t>..........................................................., ................................................................................................................................. REGON:..............NIP:........................., posiadającą aktualną koncesję wydaną przez Ministra Spraw Wewnętrznych i Administracji ......................................,</w:t>
      </w:r>
    </w:p>
    <w:p w14:paraId="34A4B863" w14:textId="77777777" w:rsidR="00791ADC" w:rsidRPr="00791ADC" w:rsidRDefault="00791ADC" w:rsidP="00791ADC">
      <w:pPr>
        <w:spacing w:after="0" w:line="240" w:lineRule="auto"/>
        <w:rPr>
          <w:rFonts w:eastAsia="Times New Roman" w:cstheme="minorHAnsi"/>
          <w:sz w:val="23"/>
          <w:szCs w:val="23"/>
          <w:lang w:eastAsia="pl-PL"/>
        </w:rPr>
      </w:pPr>
    </w:p>
    <w:p w14:paraId="74BC5FCE" w14:textId="18BA5923" w:rsidR="000358DB" w:rsidRPr="00CC0E77" w:rsidRDefault="00791ADC" w:rsidP="00201FEA">
      <w:pPr>
        <w:spacing w:after="0" w:line="240" w:lineRule="auto"/>
        <w:rPr>
          <w:rFonts w:eastAsia="Times New Roman" w:cstheme="minorHAnsi"/>
          <w:sz w:val="23"/>
          <w:szCs w:val="23"/>
          <w:lang w:eastAsia="pl-PL"/>
        </w:rPr>
      </w:pPr>
      <w:r w:rsidRPr="00791ADC">
        <w:rPr>
          <w:rFonts w:eastAsia="Times New Roman" w:cstheme="minorHAnsi"/>
          <w:sz w:val="23"/>
          <w:szCs w:val="23"/>
          <w:lang w:eastAsia="pl-PL"/>
        </w:rPr>
        <w:t>w treści umowy Zamawiający i Wykonawca zwani są dalej również „Stroną” lub „Stronami”. (Komparycja Umowy zostanie uzupełniona na dzień zawarcia umowy, w tym dostosowana do formy organizacyjno-prawnej Wykonawcy</w:t>
      </w:r>
      <w:r>
        <w:rPr>
          <w:rFonts w:eastAsia="Times New Roman" w:cstheme="minorHAnsi"/>
          <w:sz w:val="23"/>
          <w:szCs w:val="23"/>
          <w:lang w:eastAsia="pl-PL"/>
        </w:rPr>
        <w:t>)</w:t>
      </w:r>
      <w:r w:rsidR="00201FEA" w:rsidRPr="00201FEA">
        <w:rPr>
          <w:rFonts w:eastAsia="Times New Roman" w:cstheme="minorHAnsi"/>
          <w:sz w:val="23"/>
          <w:szCs w:val="23"/>
          <w:lang w:eastAsia="pl-PL"/>
        </w:rPr>
        <w:br/>
      </w:r>
      <w:r w:rsidR="00380231" w:rsidRPr="00CF33E0">
        <w:rPr>
          <w:rFonts w:eastAsia="Times New Roman" w:cstheme="minorHAnsi"/>
          <w:sz w:val="23"/>
          <w:szCs w:val="23"/>
          <w:lang w:eastAsia="pl-PL"/>
        </w:rPr>
        <w:br/>
        <w:t xml:space="preserve">W wyniku rozstrzygnięcia postępowania o udzielenie zamówienia publicznego przeprowadzonego w oparciu o art. 275 ust. 1 ustawy z dnia 11 września 2019 r. - Prawo </w:t>
      </w:r>
      <w:r w:rsidR="00380231" w:rsidRPr="00CC0E77">
        <w:rPr>
          <w:rFonts w:eastAsia="Times New Roman" w:cstheme="minorHAnsi"/>
          <w:sz w:val="23"/>
          <w:szCs w:val="23"/>
          <w:lang w:eastAsia="pl-PL"/>
        </w:rPr>
        <w:t xml:space="preserve">zamówień publicznych </w:t>
      </w:r>
      <w:r w:rsidRPr="00CC0E77">
        <w:rPr>
          <w:rFonts w:eastAsia="Times New Roman" w:cstheme="minorHAnsi"/>
          <w:sz w:val="23"/>
          <w:szCs w:val="23"/>
          <w:lang w:eastAsia="pl-PL"/>
        </w:rPr>
        <w:t>(tekst jedn. Dz. U. z 2023 r. poz. 1605 z</w:t>
      </w:r>
      <w:r w:rsidR="00CC0E77" w:rsidRPr="00CC0E77">
        <w:rPr>
          <w:rFonts w:eastAsia="Times New Roman" w:cstheme="minorHAnsi"/>
          <w:sz w:val="23"/>
          <w:szCs w:val="23"/>
          <w:lang w:eastAsia="pl-PL"/>
        </w:rPr>
        <w:t xml:space="preserve">e </w:t>
      </w:r>
      <w:r w:rsidRPr="00CC0E77">
        <w:rPr>
          <w:rFonts w:eastAsia="Times New Roman" w:cstheme="minorHAnsi"/>
          <w:sz w:val="23"/>
          <w:szCs w:val="23"/>
          <w:lang w:eastAsia="pl-PL"/>
        </w:rPr>
        <w:t xml:space="preserve">zm.) </w:t>
      </w:r>
      <w:r w:rsidR="00380231" w:rsidRPr="00CC0E77">
        <w:rPr>
          <w:rFonts w:eastAsia="Times New Roman" w:cstheme="minorHAnsi"/>
          <w:sz w:val="23"/>
          <w:szCs w:val="23"/>
          <w:lang w:eastAsia="pl-PL"/>
        </w:rPr>
        <w:t xml:space="preserve">zwanej dalej ustawą </w:t>
      </w:r>
      <w:proofErr w:type="spellStart"/>
      <w:r w:rsidR="00380231" w:rsidRPr="00CC0E77">
        <w:rPr>
          <w:rFonts w:eastAsia="Times New Roman" w:cstheme="minorHAnsi"/>
          <w:sz w:val="23"/>
          <w:szCs w:val="23"/>
          <w:lang w:eastAsia="pl-PL"/>
        </w:rPr>
        <w:t>Pzp</w:t>
      </w:r>
      <w:proofErr w:type="spellEnd"/>
      <w:r w:rsidR="00380231" w:rsidRPr="00CC0E77">
        <w:rPr>
          <w:rFonts w:eastAsia="Times New Roman" w:cstheme="minorHAnsi"/>
          <w:sz w:val="23"/>
          <w:szCs w:val="23"/>
          <w:lang w:eastAsia="pl-PL"/>
        </w:rPr>
        <w:t>, znak sprawy: ZKK.261</w:t>
      </w:r>
      <w:r w:rsidR="00387FDD" w:rsidRPr="00CC0E77">
        <w:rPr>
          <w:rFonts w:eastAsia="Times New Roman" w:cstheme="minorHAnsi"/>
          <w:sz w:val="23"/>
          <w:szCs w:val="23"/>
          <w:lang w:eastAsia="pl-PL"/>
        </w:rPr>
        <w:t>.</w:t>
      </w:r>
      <w:r w:rsidR="00CC0E77" w:rsidRPr="00CC0E77">
        <w:rPr>
          <w:rFonts w:eastAsia="Times New Roman" w:cstheme="minorHAnsi"/>
          <w:sz w:val="23"/>
          <w:szCs w:val="23"/>
          <w:lang w:eastAsia="pl-PL"/>
        </w:rPr>
        <w:t>4.</w:t>
      </w:r>
      <w:r w:rsidR="00AF5C98" w:rsidRPr="00CC0E77">
        <w:rPr>
          <w:rFonts w:eastAsia="Times New Roman" w:cstheme="minorHAnsi"/>
          <w:sz w:val="23"/>
          <w:szCs w:val="23"/>
          <w:lang w:eastAsia="pl-PL"/>
        </w:rPr>
        <w:t>2</w:t>
      </w:r>
      <w:r w:rsidR="00380231" w:rsidRPr="00CC0E77">
        <w:rPr>
          <w:rFonts w:eastAsia="Times New Roman" w:cstheme="minorHAnsi"/>
          <w:sz w:val="23"/>
          <w:szCs w:val="23"/>
          <w:lang w:eastAsia="pl-PL"/>
        </w:rPr>
        <w:t>.202</w:t>
      </w:r>
      <w:r w:rsidR="00CC0E77" w:rsidRPr="00CC0E77">
        <w:rPr>
          <w:rFonts w:eastAsia="Times New Roman" w:cstheme="minorHAnsi"/>
          <w:sz w:val="23"/>
          <w:szCs w:val="23"/>
          <w:lang w:eastAsia="pl-PL"/>
        </w:rPr>
        <w:t>3</w:t>
      </w:r>
      <w:r w:rsidR="00380231" w:rsidRPr="00CC0E77">
        <w:rPr>
          <w:rFonts w:eastAsia="Times New Roman" w:cstheme="minorHAnsi"/>
          <w:sz w:val="23"/>
          <w:szCs w:val="23"/>
          <w:lang w:eastAsia="pl-PL"/>
        </w:rPr>
        <w:t>,</w:t>
      </w:r>
    </w:p>
    <w:p w14:paraId="210EE189" w14:textId="565DE684" w:rsidR="000358DB" w:rsidRPr="00CC0E77" w:rsidRDefault="00380231" w:rsidP="000358DB">
      <w:pPr>
        <w:spacing w:after="0" w:line="240" w:lineRule="auto"/>
        <w:jc w:val="both"/>
        <w:rPr>
          <w:rFonts w:eastAsia="Times New Roman" w:cstheme="minorHAnsi"/>
          <w:sz w:val="23"/>
          <w:szCs w:val="23"/>
          <w:lang w:eastAsia="pl-PL"/>
        </w:rPr>
      </w:pPr>
      <w:r w:rsidRPr="00CC0E77">
        <w:rPr>
          <w:rFonts w:eastAsia="Times New Roman" w:cstheme="minorHAnsi"/>
          <w:sz w:val="23"/>
          <w:szCs w:val="23"/>
          <w:lang w:eastAsia="pl-PL"/>
        </w:rPr>
        <w:t xml:space="preserve">Strony zawarły umowę następującej treści: </w:t>
      </w:r>
    </w:p>
    <w:p w14:paraId="4F103E4A" w14:textId="7F9A1D2B" w:rsidR="000358DB" w:rsidRPr="00CC0E77" w:rsidRDefault="000358DB" w:rsidP="000358DB">
      <w:pPr>
        <w:spacing w:after="0" w:line="240" w:lineRule="auto"/>
        <w:rPr>
          <w:rFonts w:eastAsia="Times New Roman" w:cstheme="minorHAnsi"/>
          <w:sz w:val="23"/>
          <w:szCs w:val="23"/>
          <w:lang w:eastAsia="pl-PL"/>
        </w:rPr>
      </w:pPr>
      <w:r w:rsidRPr="00CC0E77">
        <w:rPr>
          <w:rFonts w:ascii="Times New Roman" w:eastAsia="Times New Roman" w:hAnsi="Times New Roman" w:cs="Times New Roman"/>
          <w:sz w:val="23"/>
          <w:szCs w:val="23"/>
          <w:lang w:eastAsia="pl-PL"/>
        </w:rPr>
        <w:t xml:space="preserve">                                                             </w:t>
      </w:r>
      <w:r w:rsidRPr="00CC0E77">
        <w:rPr>
          <w:rFonts w:eastAsia="Times New Roman" w:cstheme="minorHAnsi"/>
          <w:sz w:val="23"/>
          <w:szCs w:val="23"/>
          <w:lang w:eastAsia="pl-PL"/>
        </w:rPr>
        <w:t xml:space="preserve">                 </w:t>
      </w:r>
    </w:p>
    <w:p w14:paraId="4E90976B" w14:textId="77777777" w:rsidR="000358DB" w:rsidRPr="00CC0E77" w:rsidRDefault="000358DB" w:rsidP="000358DB">
      <w:pPr>
        <w:suppressAutoHyphens/>
        <w:spacing w:after="0" w:line="240" w:lineRule="auto"/>
        <w:ind w:left="567"/>
        <w:jc w:val="center"/>
        <w:rPr>
          <w:rFonts w:eastAsia="Times New Roman" w:cstheme="minorHAnsi"/>
          <w:b/>
          <w:sz w:val="23"/>
          <w:szCs w:val="23"/>
          <w:lang w:eastAsia="ar-SA"/>
        </w:rPr>
      </w:pPr>
      <w:r w:rsidRPr="00CC0E77">
        <w:rPr>
          <w:rFonts w:eastAsia="Times New Roman" w:cstheme="minorHAnsi"/>
          <w:b/>
          <w:sz w:val="23"/>
          <w:szCs w:val="23"/>
          <w:lang w:eastAsia="ar-SA"/>
        </w:rPr>
        <w:t>§ 1</w:t>
      </w:r>
    </w:p>
    <w:p w14:paraId="1C0DB133" w14:textId="7B28ECE2" w:rsidR="000358DB" w:rsidRPr="00D4502B" w:rsidRDefault="000358DB" w:rsidP="000358DB">
      <w:pPr>
        <w:tabs>
          <w:tab w:val="left" w:pos="851"/>
        </w:tabs>
        <w:suppressAutoHyphens/>
        <w:spacing w:after="0" w:line="240" w:lineRule="auto"/>
        <w:jc w:val="both"/>
        <w:rPr>
          <w:rFonts w:eastAsia="Times New Roman" w:cstheme="minorHAnsi"/>
          <w:sz w:val="23"/>
          <w:szCs w:val="23"/>
          <w:lang w:eastAsia="ar-SA"/>
        </w:rPr>
      </w:pPr>
      <w:r w:rsidRPr="00CC0E77">
        <w:rPr>
          <w:rFonts w:eastAsia="Times New Roman" w:cstheme="minorHAnsi"/>
          <w:sz w:val="23"/>
          <w:szCs w:val="23"/>
          <w:lang w:eastAsia="ar-SA"/>
        </w:rPr>
        <w:t>1. Przedmiotem niniejszej umowy jest świadczenie usług bezpośredniej i stałej ochrony fizycznej osób i mienia realizowanej całodobowo we wszystkie dni tygodnia, zgodnie z ustawą z dnia 22 sierpnia 1997 r. – o ochronie osób i mienia (tekst jedn. Dz. U. 202</w:t>
      </w:r>
      <w:r w:rsidR="00AF5C98" w:rsidRPr="00CC0E77">
        <w:rPr>
          <w:rFonts w:eastAsia="Times New Roman" w:cstheme="minorHAnsi"/>
          <w:sz w:val="23"/>
          <w:szCs w:val="23"/>
          <w:lang w:eastAsia="ar-SA"/>
        </w:rPr>
        <w:t>1</w:t>
      </w:r>
      <w:r w:rsidRPr="00CC0E77">
        <w:rPr>
          <w:rFonts w:eastAsia="Times New Roman" w:cstheme="minorHAnsi"/>
          <w:sz w:val="23"/>
          <w:szCs w:val="23"/>
          <w:lang w:eastAsia="ar-SA"/>
        </w:rPr>
        <w:t>, poz.</w:t>
      </w:r>
      <w:r w:rsidR="00387FDD" w:rsidRPr="00CC0E77">
        <w:rPr>
          <w:rFonts w:eastAsia="Times New Roman" w:cstheme="minorHAnsi"/>
          <w:sz w:val="23"/>
          <w:szCs w:val="23"/>
          <w:lang w:eastAsia="ar-SA"/>
        </w:rPr>
        <w:t xml:space="preserve"> </w:t>
      </w:r>
      <w:r w:rsidR="00AF5C98" w:rsidRPr="00CC0E77">
        <w:rPr>
          <w:rFonts w:eastAsia="Times New Roman" w:cstheme="minorHAnsi"/>
          <w:sz w:val="23"/>
          <w:szCs w:val="23"/>
          <w:lang w:eastAsia="ar-SA"/>
        </w:rPr>
        <w:t>1995</w:t>
      </w:r>
      <w:r w:rsidRPr="00CC0E77">
        <w:rPr>
          <w:rFonts w:eastAsia="Times New Roman" w:cstheme="minorHAnsi"/>
          <w:sz w:val="23"/>
          <w:szCs w:val="23"/>
          <w:lang w:eastAsia="ar-SA"/>
        </w:rPr>
        <w:t xml:space="preserve"> z </w:t>
      </w:r>
      <w:proofErr w:type="spellStart"/>
      <w:r w:rsidRPr="00CC0E77">
        <w:rPr>
          <w:rFonts w:eastAsia="Times New Roman" w:cstheme="minorHAnsi"/>
          <w:sz w:val="23"/>
          <w:szCs w:val="23"/>
          <w:lang w:eastAsia="ar-SA"/>
        </w:rPr>
        <w:t>późn</w:t>
      </w:r>
      <w:proofErr w:type="spellEnd"/>
      <w:r w:rsidRPr="00CC0E77">
        <w:rPr>
          <w:rFonts w:eastAsia="Times New Roman" w:cstheme="minorHAnsi"/>
          <w:sz w:val="23"/>
          <w:szCs w:val="23"/>
          <w:lang w:eastAsia="ar-SA"/>
        </w:rPr>
        <w:t>. zm.) w budynku Akademii Sztuk Teatralnych im. St. Wyspiańskiego</w:t>
      </w:r>
      <w:r w:rsidR="00D4502B" w:rsidRPr="00CC0E77">
        <w:rPr>
          <w:rFonts w:eastAsia="Times New Roman" w:cstheme="minorHAnsi"/>
          <w:sz w:val="23"/>
          <w:szCs w:val="23"/>
          <w:lang w:eastAsia="ar-SA"/>
        </w:rPr>
        <w:t xml:space="preserve"> w Krakowie Filia we Wrocławiu</w:t>
      </w:r>
      <w:r w:rsidRPr="00CC0E77">
        <w:rPr>
          <w:rFonts w:eastAsia="Times New Roman" w:cstheme="minorHAnsi"/>
          <w:sz w:val="23"/>
          <w:szCs w:val="23"/>
          <w:lang w:eastAsia="ar-SA"/>
        </w:rPr>
        <w:t>, położonym przy ul.</w:t>
      </w:r>
      <w:r w:rsidR="00A9405A" w:rsidRPr="00CC0E77">
        <w:rPr>
          <w:rFonts w:eastAsia="Times New Roman" w:cstheme="minorHAnsi"/>
          <w:sz w:val="23"/>
          <w:szCs w:val="23"/>
          <w:lang w:eastAsia="ar-SA"/>
        </w:rPr>
        <w:t xml:space="preserve"> Braniborskiej 59 we Wrocławiu (53-680)</w:t>
      </w:r>
      <w:r w:rsidRPr="00CC0E77">
        <w:rPr>
          <w:rFonts w:eastAsia="Times New Roman" w:cstheme="minorHAnsi"/>
          <w:sz w:val="23"/>
          <w:szCs w:val="23"/>
          <w:lang w:eastAsia="ar-SA"/>
        </w:rPr>
        <w:t xml:space="preserve">, wraz z zakresem usług portierskich, zgodnie z warunkami określonymi w </w:t>
      </w:r>
      <w:r w:rsidR="00387FDD" w:rsidRPr="00CC0E77">
        <w:rPr>
          <w:rFonts w:eastAsia="Times New Roman" w:cstheme="minorHAnsi"/>
          <w:sz w:val="23"/>
          <w:szCs w:val="23"/>
          <w:lang w:eastAsia="ar-SA"/>
        </w:rPr>
        <w:t xml:space="preserve">Specyfikacji </w:t>
      </w:r>
      <w:r w:rsidR="00D4502B" w:rsidRPr="00CC0E77">
        <w:rPr>
          <w:rFonts w:eastAsia="Times New Roman" w:cstheme="minorHAnsi"/>
          <w:sz w:val="23"/>
          <w:szCs w:val="23"/>
          <w:lang w:eastAsia="ar-SA"/>
        </w:rPr>
        <w:t>W</w:t>
      </w:r>
      <w:r w:rsidR="00387FDD" w:rsidRPr="00CC0E77">
        <w:rPr>
          <w:rFonts w:eastAsia="Times New Roman" w:cstheme="minorHAnsi"/>
          <w:sz w:val="23"/>
          <w:szCs w:val="23"/>
          <w:lang w:eastAsia="ar-SA"/>
        </w:rPr>
        <w:t>arunków Z</w:t>
      </w:r>
      <w:r w:rsidRPr="00CC0E77">
        <w:rPr>
          <w:rFonts w:eastAsia="Times New Roman" w:cstheme="minorHAnsi"/>
          <w:sz w:val="23"/>
          <w:szCs w:val="23"/>
          <w:lang w:eastAsia="ar-SA"/>
        </w:rPr>
        <w:t>amówieni</w:t>
      </w:r>
      <w:r w:rsidR="00387FDD" w:rsidRPr="00CC0E77">
        <w:rPr>
          <w:rFonts w:eastAsia="Times New Roman" w:cstheme="minorHAnsi"/>
          <w:sz w:val="23"/>
          <w:szCs w:val="23"/>
          <w:lang w:eastAsia="ar-SA"/>
        </w:rPr>
        <w:t>a</w:t>
      </w:r>
      <w:r w:rsidRPr="00CC0E77">
        <w:rPr>
          <w:rFonts w:eastAsia="Times New Roman" w:cstheme="minorHAnsi"/>
          <w:sz w:val="23"/>
          <w:szCs w:val="23"/>
          <w:lang w:eastAsia="ar-SA"/>
        </w:rPr>
        <w:t xml:space="preserve"> z dnia </w:t>
      </w:r>
      <w:r w:rsidR="00791ADC" w:rsidRPr="00CC0E77">
        <w:rPr>
          <w:rFonts w:eastAsia="Times New Roman" w:cstheme="minorHAnsi"/>
          <w:sz w:val="23"/>
          <w:szCs w:val="23"/>
          <w:lang w:eastAsia="ar-SA"/>
        </w:rPr>
        <w:t>9</w:t>
      </w:r>
      <w:r w:rsidR="00AF5C98" w:rsidRPr="00CC0E77">
        <w:rPr>
          <w:rFonts w:eastAsia="Times New Roman" w:cstheme="minorHAnsi"/>
          <w:sz w:val="23"/>
          <w:szCs w:val="23"/>
          <w:lang w:eastAsia="ar-SA"/>
        </w:rPr>
        <w:t xml:space="preserve"> listopada </w:t>
      </w:r>
      <w:r w:rsidRPr="00CC0E77">
        <w:rPr>
          <w:rFonts w:eastAsia="Times New Roman" w:cstheme="minorHAnsi"/>
          <w:sz w:val="23"/>
          <w:szCs w:val="23"/>
          <w:lang w:eastAsia="ar-SA"/>
        </w:rPr>
        <w:t>202</w:t>
      </w:r>
      <w:r w:rsidR="00791ADC" w:rsidRPr="00CC0E77">
        <w:rPr>
          <w:rFonts w:eastAsia="Times New Roman" w:cstheme="minorHAnsi"/>
          <w:sz w:val="23"/>
          <w:szCs w:val="23"/>
          <w:lang w:eastAsia="ar-SA"/>
        </w:rPr>
        <w:t>3</w:t>
      </w:r>
      <w:r w:rsidRPr="00CC0E77">
        <w:rPr>
          <w:rFonts w:eastAsia="Times New Roman" w:cstheme="minorHAnsi"/>
          <w:sz w:val="23"/>
          <w:szCs w:val="23"/>
          <w:lang w:eastAsia="ar-SA"/>
        </w:rPr>
        <w:t xml:space="preserve"> r. </w:t>
      </w:r>
      <w:r w:rsidRPr="00CC0E77">
        <w:rPr>
          <w:rFonts w:eastAsia="Times New Roman" w:cstheme="minorHAnsi"/>
          <w:color w:val="000000"/>
          <w:sz w:val="23"/>
          <w:szCs w:val="23"/>
          <w:lang w:eastAsia="pl-PL"/>
        </w:rPr>
        <w:t>Ochrona fizyczna będzie wspomagana</w:t>
      </w:r>
      <w:r w:rsidRPr="00D4502B">
        <w:rPr>
          <w:rFonts w:eastAsia="Times New Roman" w:cstheme="minorHAnsi"/>
          <w:color w:val="000000"/>
          <w:sz w:val="23"/>
          <w:szCs w:val="23"/>
          <w:lang w:eastAsia="pl-PL"/>
        </w:rPr>
        <w:t xml:space="preserve"> przez zmotoryzowane </w:t>
      </w:r>
      <w:r w:rsidR="00A9405A" w:rsidRPr="00D4502B">
        <w:rPr>
          <w:rFonts w:eastAsia="Times New Roman" w:cstheme="minorHAnsi"/>
          <w:color w:val="000000"/>
          <w:sz w:val="23"/>
          <w:szCs w:val="23"/>
          <w:lang w:eastAsia="pl-PL"/>
        </w:rPr>
        <w:t xml:space="preserve">patrole (załogi) </w:t>
      </w:r>
      <w:r w:rsidRPr="00D4502B">
        <w:rPr>
          <w:rFonts w:eastAsia="Times New Roman" w:cstheme="minorHAnsi"/>
          <w:color w:val="000000"/>
          <w:sz w:val="23"/>
          <w:szCs w:val="23"/>
          <w:lang w:eastAsia="pl-PL"/>
        </w:rPr>
        <w:t xml:space="preserve">interwencyjne Wykonawcy w przypadku użycia przez  pracownika ochrony przycisku antynapadowego, za co Zamawiający nie będzie ponosił  dodatkowych kosztów. </w:t>
      </w:r>
    </w:p>
    <w:p w14:paraId="29DE8EEC" w14:textId="74959576" w:rsidR="00A9405A" w:rsidRPr="00D4502B" w:rsidRDefault="000358DB" w:rsidP="00A903D5">
      <w:pPr>
        <w:pStyle w:val="Akapitzlist"/>
        <w:numPr>
          <w:ilvl w:val="1"/>
          <w:numId w:val="5"/>
        </w:numPr>
        <w:tabs>
          <w:tab w:val="left" w:pos="851"/>
        </w:tabs>
        <w:suppressAutoHyphens/>
        <w:spacing w:after="0" w:line="240" w:lineRule="auto"/>
        <w:jc w:val="both"/>
        <w:rPr>
          <w:rFonts w:eastAsia="Times New Roman" w:cstheme="minorHAnsi"/>
          <w:sz w:val="23"/>
          <w:szCs w:val="23"/>
          <w:lang w:eastAsia="ar-SA"/>
        </w:rPr>
      </w:pPr>
      <w:r w:rsidRPr="00D4502B">
        <w:rPr>
          <w:rFonts w:eastAsia="Times New Roman" w:cstheme="minorHAnsi"/>
          <w:sz w:val="23"/>
          <w:szCs w:val="23"/>
          <w:lang w:eastAsia="ar-SA"/>
        </w:rPr>
        <w:t>Budynek AST, w którym będą świadczone usługi wynikające z zakresu przedmiotowego zamówienia, pełni funkcję obiektu dydaktyczn</w:t>
      </w:r>
      <w:r w:rsidR="00C562D0" w:rsidRPr="00D4502B">
        <w:rPr>
          <w:rFonts w:eastAsia="Times New Roman" w:cstheme="minorHAnsi"/>
          <w:sz w:val="23"/>
          <w:szCs w:val="23"/>
          <w:lang w:eastAsia="ar-SA"/>
        </w:rPr>
        <w:t>ego</w:t>
      </w:r>
      <w:r w:rsidR="00A9405A" w:rsidRPr="00D4502B">
        <w:rPr>
          <w:rFonts w:eastAsia="Times New Roman" w:cstheme="minorHAnsi"/>
          <w:sz w:val="23"/>
          <w:szCs w:val="23"/>
          <w:lang w:eastAsia="ar-SA"/>
        </w:rPr>
        <w:t xml:space="preserve">, w budynku znajdują się </w:t>
      </w:r>
      <w:r w:rsidR="00C562D0" w:rsidRPr="00D4502B">
        <w:rPr>
          <w:rFonts w:eastAsia="Times New Roman" w:cstheme="minorHAnsi"/>
          <w:sz w:val="23"/>
          <w:szCs w:val="23"/>
          <w:lang w:eastAsia="ar-SA"/>
        </w:rPr>
        <w:t xml:space="preserve">również </w:t>
      </w:r>
      <w:r w:rsidR="00A9405A" w:rsidRPr="00D4502B">
        <w:rPr>
          <w:rFonts w:eastAsia="Times New Roman" w:cstheme="minorHAnsi"/>
          <w:sz w:val="23"/>
          <w:szCs w:val="23"/>
          <w:lang w:eastAsia="ar-SA"/>
        </w:rPr>
        <w:t>sale teatralne</w:t>
      </w:r>
      <w:r w:rsidR="00C562D0" w:rsidRPr="00D4502B">
        <w:rPr>
          <w:rFonts w:eastAsia="Times New Roman" w:cstheme="minorHAnsi"/>
          <w:sz w:val="23"/>
          <w:szCs w:val="23"/>
          <w:lang w:eastAsia="ar-SA"/>
        </w:rPr>
        <w:t xml:space="preserve"> i pokoje gościnne</w:t>
      </w:r>
      <w:r w:rsidR="00A9405A" w:rsidRPr="00D4502B">
        <w:rPr>
          <w:rFonts w:eastAsia="Times New Roman" w:cstheme="minorHAnsi"/>
          <w:sz w:val="23"/>
          <w:szCs w:val="23"/>
          <w:lang w:eastAsia="ar-SA"/>
        </w:rPr>
        <w:t xml:space="preserve">. </w:t>
      </w:r>
    </w:p>
    <w:p w14:paraId="2A88CB08" w14:textId="721850BE" w:rsidR="000358DB" w:rsidRPr="00D4502B" w:rsidRDefault="000358DB" w:rsidP="00A9405A">
      <w:pPr>
        <w:tabs>
          <w:tab w:val="left" w:pos="851"/>
        </w:tabs>
        <w:suppressAutoHyphens/>
        <w:spacing w:after="0" w:line="240" w:lineRule="auto"/>
        <w:jc w:val="both"/>
        <w:rPr>
          <w:rFonts w:eastAsia="Times New Roman" w:cstheme="minorHAnsi"/>
          <w:sz w:val="23"/>
          <w:szCs w:val="23"/>
          <w:lang w:eastAsia="ar-SA"/>
        </w:rPr>
      </w:pPr>
      <w:r w:rsidRPr="00D4502B">
        <w:rPr>
          <w:rFonts w:eastAsia="Times New Roman" w:cstheme="minorHAnsi"/>
          <w:sz w:val="23"/>
          <w:szCs w:val="23"/>
          <w:lang w:eastAsia="ar-SA"/>
        </w:rPr>
        <w:t>2. Zamawiający zleca, a Wykonawca przyjmuje do wykonania przedmiot umowy określony w ust.1, zgodnie ze szczegółowym opisem określonym w załączniku nr 1 do nin. umowy. Wykonawca zobowiązuje się wykonać przedmiot umowy w terminach określonych w § 3 niniejszej umowy i w sposób określony umową, przy zachowaniu należytej staranności.</w:t>
      </w:r>
    </w:p>
    <w:p w14:paraId="5CE1CE4B" w14:textId="66527A9C" w:rsidR="000358DB" w:rsidRPr="00F27CD6" w:rsidRDefault="000358DB" w:rsidP="000358DB">
      <w:pPr>
        <w:tabs>
          <w:tab w:val="left" w:pos="900"/>
        </w:tabs>
        <w:suppressAutoHyphens/>
        <w:spacing w:after="0" w:line="240" w:lineRule="auto"/>
        <w:jc w:val="both"/>
        <w:rPr>
          <w:rFonts w:eastAsia="Times New Roman" w:cstheme="minorHAnsi"/>
          <w:sz w:val="23"/>
          <w:szCs w:val="23"/>
          <w:lang w:eastAsia="ar-SA"/>
        </w:rPr>
      </w:pPr>
      <w:r w:rsidRPr="00F27CD6">
        <w:rPr>
          <w:rFonts w:eastAsia="Times New Roman" w:cstheme="minorHAnsi"/>
          <w:sz w:val="23"/>
          <w:szCs w:val="23"/>
          <w:lang w:eastAsia="ar-SA"/>
        </w:rPr>
        <w:t xml:space="preserve">3. Integralną częścią niniejszej umowy są: </w:t>
      </w:r>
      <w:r w:rsidR="00387FDD" w:rsidRPr="00F27CD6">
        <w:rPr>
          <w:rFonts w:eastAsia="Times New Roman" w:cstheme="minorHAnsi"/>
          <w:sz w:val="23"/>
          <w:szCs w:val="23"/>
          <w:lang w:eastAsia="ar-SA"/>
        </w:rPr>
        <w:t xml:space="preserve"> Specyfikacja Warunków Zamówienia </w:t>
      </w:r>
      <w:r w:rsidRPr="00F27CD6">
        <w:rPr>
          <w:rFonts w:eastAsia="Times New Roman" w:cstheme="minorHAnsi"/>
          <w:sz w:val="23"/>
          <w:szCs w:val="23"/>
          <w:lang w:eastAsia="ar-SA"/>
        </w:rPr>
        <w:t xml:space="preserve">z dnia </w:t>
      </w:r>
      <w:r w:rsidR="00791ADC" w:rsidRPr="00F27CD6">
        <w:rPr>
          <w:rFonts w:eastAsia="Times New Roman" w:cstheme="minorHAnsi"/>
          <w:sz w:val="23"/>
          <w:szCs w:val="23"/>
          <w:lang w:eastAsia="ar-SA"/>
        </w:rPr>
        <w:t>9 listopada 2023</w:t>
      </w:r>
      <w:r w:rsidR="00F27CD6" w:rsidRPr="00F27CD6">
        <w:rPr>
          <w:rFonts w:eastAsia="Times New Roman" w:cstheme="minorHAnsi"/>
          <w:sz w:val="23"/>
          <w:szCs w:val="23"/>
          <w:lang w:eastAsia="ar-SA"/>
        </w:rPr>
        <w:t xml:space="preserve"> r.</w:t>
      </w:r>
      <w:r w:rsidRPr="00F27CD6">
        <w:rPr>
          <w:rFonts w:eastAsia="Times New Roman" w:cstheme="minorHAnsi"/>
          <w:sz w:val="23"/>
          <w:szCs w:val="23"/>
          <w:lang w:eastAsia="ar-SA"/>
        </w:rPr>
        <w:t xml:space="preserve"> wraz z załącznikami, oferta Wykonawcy, dokumentacja postępowania.</w:t>
      </w:r>
    </w:p>
    <w:p w14:paraId="5DB3EBA9" w14:textId="5A15677F" w:rsidR="000358DB" w:rsidRPr="00F27CD6" w:rsidRDefault="000358DB" w:rsidP="000358DB">
      <w:pPr>
        <w:tabs>
          <w:tab w:val="left" w:pos="900"/>
        </w:tabs>
        <w:suppressAutoHyphens/>
        <w:spacing w:after="0" w:line="240" w:lineRule="auto"/>
        <w:jc w:val="both"/>
        <w:rPr>
          <w:rFonts w:eastAsia="Times New Roman" w:cstheme="minorHAnsi"/>
          <w:sz w:val="23"/>
          <w:szCs w:val="23"/>
          <w:lang w:eastAsia="ar-SA"/>
        </w:rPr>
      </w:pPr>
      <w:r w:rsidRPr="00F27CD6">
        <w:rPr>
          <w:rFonts w:eastAsia="Times New Roman" w:cstheme="minorHAnsi"/>
          <w:sz w:val="23"/>
          <w:szCs w:val="23"/>
          <w:lang w:eastAsia="ar-SA"/>
        </w:rPr>
        <w:t>4. Przekazanie obiektu, o którym mowa w ust.1 odbędzie się protokolarnie przy udziale przedstawiciela Zamawiającego i Wykonawcy w dniu …………. 202</w:t>
      </w:r>
      <w:r w:rsidR="00791ADC" w:rsidRPr="00F27CD6">
        <w:rPr>
          <w:rFonts w:eastAsia="Times New Roman" w:cstheme="minorHAnsi"/>
          <w:sz w:val="23"/>
          <w:szCs w:val="23"/>
          <w:lang w:eastAsia="ar-SA"/>
        </w:rPr>
        <w:t>3</w:t>
      </w:r>
      <w:r w:rsidRPr="00F27CD6">
        <w:rPr>
          <w:rFonts w:eastAsia="Times New Roman" w:cstheme="minorHAnsi"/>
          <w:sz w:val="23"/>
          <w:szCs w:val="23"/>
          <w:lang w:eastAsia="ar-SA"/>
        </w:rPr>
        <w:t xml:space="preserve"> r.</w:t>
      </w:r>
    </w:p>
    <w:p w14:paraId="5A64991F" w14:textId="561FA657" w:rsidR="000358DB" w:rsidRPr="00F27CD6" w:rsidRDefault="000358DB" w:rsidP="000358DB">
      <w:pPr>
        <w:tabs>
          <w:tab w:val="left" w:pos="900"/>
        </w:tabs>
        <w:suppressAutoHyphens/>
        <w:spacing w:after="0" w:line="240" w:lineRule="auto"/>
        <w:jc w:val="both"/>
        <w:rPr>
          <w:rFonts w:eastAsia="Times New Roman" w:cstheme="minorHAnsi"/>
          <w:sz w:val="23"/>
          <w:szCs w:val="23"/>
          <w:lang w:eastAsia="ar-SA"/>
        </w:rPr>
      </w:pPr>
      <w:r w:rsidRPr="00F27CD6">
        <w:rPr>
          <w:rFonts w:eastAsia="Times New Roman" w:cstheme="minorHAnsi"/>
          <w:sz w:val="23"/>
          <w:szCs w:val="23"/>
          <w:lang w:eastAsia="ar-SA"/>
        </w:rPr>
        <w:t>5. Termin rozpoczęcia wykonania przedmiotu umowy Strony ustalają na dzień</w:t>
      </w:r>
      <w:r w:rsidR="00F27CD6">
        <w:rPr>
          <w:rFonts w:eastAsia="Times New Roman" w:cstheme="minorHAnsi"/>
          <w:sz w:val="23"/>
          <w:szCs w:val="23"/>
          <w:lang w:eastAsia="ar-SA"/>
        </w:rPr>
        <w:t xml:space="preserve"> </w:t>
      </w:r>
      <w:r w:rsidR="00640213" w:rsidRPr="00F27CD6">
        <w:rPr>
          <w:rFonts w:eastAsia="Times New Roman" w:cstheme="minorHAnsi"/>
          <w:sz w:val="23"/>
          <w:szCs w:val="23"/>
          <w:lang w:eastAsia="ar-SA"/>
        </w:rPr>
        <w:t>…………….. 202</w:t>
      </w:r>
      <w:r w:rsidR="00791ADC" w:rsidRPr="00F27CD6">
        <w:rPr>
          <w:rFonts w:eastAsia="Times New Roman" w:cstheme="minorHAnsi"/>
          <w:sz w:val="23"/>
          <w:szCs w:val="23"/>
          <w:lang w:eastAsia="ar-SA"/>
        </w:rPr>
        <w:t>3</w:t>
      </w:r>
      <w:r w:rsidR="00640213" w:rsidRPr="00F27CD6">
        <w:rPr>
          <w:rFonts w:eastAsia="Times New Roman" w:cstheme="minorHAnsi"/>
          <w:sz w:val="23"/>
          <w:szCs w:val="23"/>
          <w:lang w:eastAsia="ar-SA"/>
        </w:rPr>
        <w:t xml:space="preserve"> r.</w:t>
      </w:r>
      <w:r w:rsidRPr="00F27CD6">
        <w:rPr>
          <w:rFonts w:eastAsia="Times New Roman" w:cstheme="minorHAnsi"/>
          <w:sz w:val="23"/>
          <w:szCs w:val="23"/>
          <w:lang w:eastAsia="ar-SA"/>
        </w:rPr>
        <w:t xml:space="preserve">, </w:t>
      </w:r>
      <w:r w:rsidR="00F27CD6">
        <w:rPr>
          <w:rFonts w:eastAsia="Times New Roman" w:cstheme="minorHAnsi"/>
          <w:sz w:val="23"/>
          <w:szCs w:val="23"/>
          <w:lang w:eastAsia="ar-SA"/>
        </w:rPr>
        <w:t xml:space="preserve">godz.19.00, </w:t>
      </w:r>
      <w:r w:rsidRPr="00F27CD6">
        <w:rPr>
          <w:rFonts w:eastAsia="Times New Roman" w:cstheme="minorHAnsi"/>
          <w:sz w:val="23"/>
          <w:szCs w:val="23"/>
          <w:lang w:eastAsia="ar-SA"/>
        </w:rPr>
        <w:t>a termin jego ukończenia na dzień ................ 202</w:t>
      </w:r>
      <w:r w:rsidR="00791ADC" w:rsidRPr="00F27CD6">
        <w:rPr>
          <w:rFonts w:eastAsia="Times New Roman" w:cstheme="minorHAnsi"/>
          <w:sz w:val="23"/>
          <w:szCs w:val="23"/>
          <w:lang w:eastAsia="ar-SA"/>
        </w:rPr>
        <w:t>4</w:t>
      </w:r>
      <w:r w:rsidRPr="00F27CD6">
        <w:rPr>
          <w:rFonts w:eastAsia="Times New Roman" w:cstheme="minorHAnsi"/>
          <w:sz w:val="23"/>
          <w:szCs w:val="23"/>
          <w:lang w:eastAsia="ar-SA"/>
        </w:rPr>
        <w:t xml:space="preserve"> r.</w:t>
      </w:r>
      <w:r w:rsidR="00F27CD6">
        <w:rPr>
          <w:rFonts w:eastAsia="Times New Roman" w:cstheme="minorHAnsi"/>
          <w:sz w:val="23"/>
          <w:szCs w:val="23"/>
          <w:lang w:eastAsia="ar-SA"/>
        </w:rPr>
        <w:t>, godz. 19.00</w:t>
      </w:r>
      <w:r w:rsidR="00387FDD" w:rsidRPr="00F27CD6">
        <w:rPr>
          <w:rFonts w:eastAsia="Times New Roman" w:cstheme="minorHAnsi"/>
          <w:sz w:val="23"/>
          <w:szCs w:val="23"/>
          <w:lang w:eastAsia="ar-SA"/>
        </w:rPr>
        <w:t xml:space="preserve"> (umowa będzie realizowana przez okres 12 miesięcy). </w:t>
      </w:r>
    </w:p>
    <w:p w14:paraId="60531539" w14:textId="77777777" w:rsidR="000358DB" w:rsidRPr="00CF33E0" w:rsidRDefault="000358DB" w:rsidP="000358DB">
      <w:pPr>
        <w:tabs>
          <w:tab w:val="left" w:pos="900"/>
        </w:tabs>
        <w:suppressAutoHyphens/>
        <w:spacing w:after="0" w:line="240" w:lineRule="auto"/>
        <w:jc w:val="both"/>
        <w:rPr>
          <w:rFonts w:eastAsia="Times New Roman" w:cstheme="minorHAnsi"/>
          <w:sz w:val="23"/>
          <w:szCs w:val="23"/>
          <w:lang w:eastAsia="ar-SA"/>
        </w:rPr>
      </w:pPr>
      <w:r w:rsidRPr="00F27CD6">
        <w:rPr>
          <w:rFonts w:eastAsia="Times New Roman" w:cstheme="minorHAnsi"/>
          <w:sz w:val="23"/>
          <w:szCs w:val="23"/>
          <w:lang w:eastAsia="ar-SA"/>
        </w:rPr>
        <w:t>6. Zamawiającemu przysługuje prawo kontroli pracowników ochrony w zakresie wykonywania</w:t>
      </w:r>
      <w:r w:rsidRPr="00CF33E0">
        <w:rPr>
          <w:rFonts w:eastAsia="Times New Roman" w:cstheme="minorHAnsi"/>
          <w:sz w:val="23"/>
          <w:szCs w:val="23"/>
          <w:lang w:eastAsia="ar-SA"/>
        </w:rPr>
        <w:t xml:space="preserve"> przez nich obowiązków służbowych. Wszelkie uwagi i zastrzeżenia dotyczące pełnienia służby będą w formie pisemnej przekazywane Wykonawcy, który jest zobowiązany do natychmiastowego ich wyjaśnienia i usunięcia.</w:t>
      </w:r>
    </w:p>
    <w:p w14:paraId="6E62192D" w14:textId="77777777" w:rsidR="000358DB" w:rsidRPr="00CF33E0" w:rsidRDefault="000358DB" w:rsidP="000358DB">
      <w:pPr>
        <w:tabs>
          <w:tab w:val="left" w:pos="900"/>
        </w:tabs>
        <w:suppressAutoHyphens/>
        <w:spacing w:after="0" w:line="240" w:lineRule="auto"/>
        <w:jc w:val="both"/>
        <w:rPr>
          <w:rFonts w:eastAsia="Times New Roman" w:cstheme="minorHAnsi"/>
          <w:sz w:val="23"/>
          <w:szCs w:val="23"/>
          <w:lang w:eastAsia="ar-SA"/>
        </w:rPr>
      </w:pPr>
      <w:r w:rsidRPr="00CF33E0">
        <w:rPr>
          <w:rFonts w:eastAsia="Times New Roman" w:cstheme="minorHAnsi"/>
          <w:sz w:val="23"/>
          <w:szCs w:val="23"/>
          <w:lang w:eastAsia="ar-SA"/>
        </w:rPr>
        <w:lastRenderedPageBreak/>
        <w:t>7. Zamawiający zastrzega sobie prawo do niedopuszczenia do pełnienia służby lub spowodowanie natychmiastowego wydalenia z terenu obiektu każdego pracownika Wykonawcy, który naruszy obowiązujące akty prawne, a w szczególności ustawę o ochronie osób i mienia, dopuści się niedopełnienia bądź przekroczenia obowiązków służbowych.</w:t>
      </w:r>
    </w:p>
    <w:p w14:paraId="446CBBA6" w14:textId="77777777" w:rsidR="000358DB" w:rsidRPr="00CF33E0" w:rsidRDefault="000358DB" w:rsidP="000358DB">
      <w:pPr>
        <w:tabs>
          <w:tab w:val="left" w:pos="900"/>
        </w:tabs>
        <w:suppressAutoHyphens/>
        <w:spacing w:after="0" w:line="240" w:lineRule="auto"/>
        <w:jc w:val="both"/>
        <w:rPr>
          <w:rFonts w:eastAsia="Times New Roman" w:cstheme="minorHAnsi"/>
          <w:sz w:val="23"/>
          <w:szCs w:val="23"/>
          <w:lang w:eastAsia="ar-SA"/>
        </w:rPr>
      </w:pPr>
      <w:r w:rsidRPr="00CF33E0">
        <w:rPr>
          <w:rFonts w:eastAsia="Times New Roman" w:cstheme="minorHAnsi"/>
          <w:sz w:val="23"/>
          <w:szCs w:val="23"/>
          <w:lang w:eastAsia="ar-SA"/>
        </w:rPr>
        <w:t>8. Zamawiający może pracownikom ochrony wydawać specjalne dyspozycje z pominięciem Wykonawcy pod warunkiem, że mieszczą się one w zakresie zadań ochrony, nie naruszają prawa  oraz nie wpływają ujemnie na stan bezpieczeństwa osób i chronionego obiektu.</w:t>
      </w:r>
    </w:p>
    <w:p w14:paraId="1A67A327" w14:textId="41967408" w:rsidR="000358DB" w:rsidRPr="00D4502B" w:rsidRDefault="000358DB" w:rsidP="000358DB">
      <w:pPr>
        <w:tabs>
          <w:tab w:val="left" w:pos="900"/>
        </w:tabs>
        <w:suppressAutoHyphens/>
        <w:spacing w:after="0" w:line="240" w:lineRule="auto"/>
        <w:jc w:val="both"/>
        <w:rPr>
          <w:rFonts w:eastAsia="Times New Roman" w:cstheme="minorHAnsi"/>
          <w:sz w:val="23"/>
          <w:szCs w:val="23"/>
          <w:lang w:eastAsia="ar-SA"/>
        </w:rPr>
      </w:pPr>
      <w:r w:rsidRPr="00CF33E0">
        <w:rPr>
          <w:rFonts w:eastAsia="Times New Roman" w:cstheme="minorHAnsi"/>
          <w:sz w:val="23"/>
          <w:szCs w:val="23"/>
          <w:lang w:eastAsia="ar-SA"/>
        </w:rPr>
        <w:t>9. Imienny wykaz osób</w:t>
      </w:r>
      <w:r w:rsidR="0080079B" w:rsidRPr="00CF33E0">
        <w:rPr>
          <w:rFonts w:eastAsia="Times New Roman" w:cstheme="minorHAnsi"/>
          <w:sz w:val="23"/>
          <w:szCs w:val="23"/>
          <w:lang w:eastAsia="ar-SA"/>
        </w:rPr>
        <w:t xml:space="preserve"> wyznaczonych </w:t>
      </w:r>
      <w:r w:rsidRPr="00CF33E0">
        <w:rPr>
          <w:rFonts w:eastAsia="Times New Roman" w:cstheme="minorHAnsi"/>
          <w:sz w:val="23"/>
          <w:szCs w:val="23"/>
          <w:lang w:eastAsia="ar-SA"/>
        </w:rPr>
        <w:t xml:space="preserve"> przez Wykonawcę do wykonywania przedmiotu umowy wraz z opisem ich </w:t>
      </w:r>
      <w:r w:rsidRPr="00F02F2C">
        <w:rPr>
          <w:rFonts w:eastAsia="Times New Roman" w:cstheme="minorHAnsi"/>
          <w:sz w:val="23"/>
          <w:szCs w:val="23"/>
          <w:lang w:eastAsia="ar-SA"/>
        </w:rPr>
        <w:t xml:space="preserve">funkcji stanowi </w:t>
      </w:r>
      <w:r w:rsidRPr="00D4502B">
        <w:rPr>
          <w:rFonts w:eastAsia="Times New Roman" w:cstheme="minorHAnsi"/>
          <w:sz w:val="23"/>
          <w:szCs w:val="23"/>
          <w:lang w:eastAsia="ar-SA"/>
        </w:rPr>
        <w:t xml:space="preserve">zał. nr </w:t>
      </w:r>
      <w:r w:rsidR="00201FEA">
        <w:rPr>
          <w:rFonts w:eastAsia="Times New Roman" w:cstheme="minorHAnsi"/>
          <w:sz w:val="23"/>
          <w:szCs w:val="23"/>
          <w:lang w:eastAsia="ar-SA"/>
        </w:rPr>
        <w:t>4</w:t>
      </w:r>
      <w:r w:rsidR="00D4502B" w:rsidRPr="00D4502B">
        <w:rPr>
          <w:rFonts w:eastAsia="Times New Roman" w:cstheme="minorHAnsi"/>
          <w:sz w:val="23"/>
          <w:szCs w:val="23"/>
          <w:lang w:eastAsia="ar-SA"/>
        </w:rPr>
        <w:t xml:space="preserve"> </w:t>
      </w:r>
      <w:r w:rsidRPr="00D4502B">
        <w:rPr>
          <w:rFonts w:eastAsia="Times New Roman" w:cstheme="minorHAnsi"/>
          <w:sz w:val="23"/>
          <w:szCs w:val="23"/>
          <w:lang w:eastAsia="ar-SA"/>
        </w:rPr>
        <w:t xml:space="preserve">do umowy. </w:t>
      </w:r>
    </w:p>
    <w:p w14:paraId="37B7907A" w14:textId="77777777" w:rsidR="00152913" w:rsidRDefault="000358DB" w:rsidP="000358DB">
      <w:pPr>
        <w:tabs>
          <w:tab w:val="left" w:pos="900"/>
        </w:tabs>
        <w:suppressAutoHyphens/>
        <w:spacing w:after="0" w:line="240" w:lineRule="auto"/>
        <w:jc w:val="both"/>
        <w:rPr>
          <w:rFonts w:eastAsia="Times New Roman" w:cstheme="minorHAnsi"/>
          <w:sz w:val="23"/>
          <w:szCs w:val="23"/>
          <w:lang w:eastAsia="ar-SA"/>
        </w:rPr>
      </w:pPr>
      <w:r w:rsidRPr="00D4502B">
        <w:rPr>
          <w:rFonts w:eastAsia="Times New Roman" w:cstheme="minorHAnsi"/>
          <w:sz w:val="23"/>
          <w:szCs w:val="23"/>
          <w:lang w:eastAsia="ar-SA"/>
        </w:rPr>
        <w:t>10. Pracownicy skierowani do realizacji umowy spełniać bę</w:t>
      </w:r>
      <w:r w:rsidRPr="00CF33E0">
        <w:rPr>
          <w:rFonts w:eastAsia="Times New Roman" w:cstheme="minorHAnsi"/>
          <w:sz w:val="23"/>
          <w:szCs w:val="23"/>
          <w:lang w:eastAsia="ar-SA"/>
        </w:rPr>
        <w:t xml:space="preserve">dą następujące wymagania: </w:t>
      </w:r>
    </w:p>
    <w:p w14:paraId="390934C8" w14:textId="77777777" w:rsidR="00152913" w:rsidRDefault="00152913" w:rsidP="000358DB">
      <w:pPr>
        <w:tabs>
          <w:tab w:val="left" w:pos="900"/>
        </w:tabs>
        <w:suppressAutoHyphens/>
        <w:spacing w:after="0" w:line="240" w:lineRule="auto"/>
        <w:jc w:val="both"/>
        <w:rPr>
          <w:rFonts w:eastAsia="Times New Roman" w:cstheme="minorHAnsi"/>
          <w:sz w:val="23"/>
          <w:szCs w:val="23"/>
          <w:lang w:eastAsia="ar-SA"/>
        </w:rPr>
      </w:pPr>
      <w:r w:rsidRPr="00152913">
        <w:rPr>
          <w:rFonts w:eastAsia="Times New Roman" w:cstheme="minorHAnsi"/>
          <w:sz w:val="23"/>
          <w:szCs w:val="23"/>
          <w:lang w:eastAsia="ar-SA"/>
        </w:rPr>
        <w:t>a)</w:t>
      </w:r>
      <w:r>
        <w:rPr>
          <w:rFonts w:eastAsia="Times New Roman" w:cstheme="minorHAnsi"/>
          <w:b/>
          <w:sz w:val="23"/>
          <w:szCs w:val="23"/>
          <w:lang w:eastAsia="ar-SA"/>
        </w:rPr>
        <w:t xml:space="preserve"> </w:t>
      </w:r>
      <w:r w:rsidR="000358DB" w:rsidRPr="00CF33E0">
        <w:rPr>
          <w:rFonts w:eastAsia="Times New Roman" w:cstheme="minorHAnsi"/>
          <w:b/>
          <w:sz w:val="23"/>
          <w:szCs w:val="23"/>
          <w:lang w:eastAsia="ar-SA"/>
        </w:rPr>
        <w:t>co najmniej 1 kwalifikowany pracownik ochrony fizycznej, nadzorujący i kontrolujący wykonanie usługi</w:t>
      </w:r>
      <w:r w:rsidR="000358DB" w:rsidRPr="00CF33E0">
        <w:rPr>
          <w:rFonts w:eastAsia="Times New Roman" w:cstheme="minorHAnsi"/>
          <w:sz w:val="23"/>
          <w:szCs w:val="23"/>
          <w:lang w:eastAsia="ar-SA"/>
        </w:rPr>
        <w:t xml:space="preserve">, posiadający co najmniej 3 letnie doświadczenie zawodowe; </w:t>
      </w:r>
    </w:p>
    <w:p w14:paraId="4BEDCF65" w14:textId="05804CBD" w:rsidR="00152913" w:rsidRPr="00CA187B" w:rsidRDefault="00152913" w:rsidP="000358DB">
      <w:pPr>
        <w:tabs>
          <w:tab w:val="left" w:pos="900"/>
        </w:tabs>
        <w:suppressAutoHyphens/>
        <w:spacing w:after="0" w:line="240" w:lineRule="auto"/>
        <w:jc w:val="both"/>
        <w:rPr>
          <w:rFonts w:eastAsia="Times New Roman" w:cstheme="minorHAnsi"/>
          <w:i/>
          <w:sz w:val="23"/>
          <w:szCs w:val="23"/>
          <w:lang w:eastAsia="ar-SA"/>
        </w:rPr>
      </w:pPr>
      <w:r w:rsidRPr="00152913">
        <w:rPr>
          <w:rFonts w:eastAsia="Times New Roman" w:cstheme="minorHAnsi"/>
          <w:sz w:val="23"/>
          <w:szCs w:val="23"/>
          <w:lang w:eastAsia="ar-SA"/>
        </w:rPr>
        <w:t>b)</w:t>
      </w:r>
      <w:r>
        <w:rPr>
          <w:rFonts w:eastAsia="Times New Roman" w:cstheme="minorHAnsi"/>
          <w:b/>
          <w:sz w:val="23"/>
          <w:szCs w:val="23"/>
          <w:lang w:eastAsia="ar-SA"/>
        </w:rPr>
        <w:t xml:space="preserve"> </w:t>
      </w:r>
      <w:r w:rsidR="000358DB" w:rsidRPr="00CF33E0">
        <w:rPr>
          <w:rFonts w:eastAsia="Times New Roman" w:cstheme="minorHAnsi"/>
          <w:b/>
          <w:sz w:val="23"/>
          <w:szCs w:val="23"/>
          <w:lang w:eastAsia="ar-SA"/>
        </w:rPr>
        <w:t xml:space="preserve">co najmniej </w:t>
      </w:r>
      <w:r w:rsidR="009A6BAB">
        <w:rPr>
          <w:rFonts w:eastAsia="Times New Roman" w:cstheme="minorHAnsi"/>
          <w:b/>
          <w:sz w:val="23"/>
          <w:szCs w:val="23"/>
          <w:lang w:eastAsia="ar-SA"/>
        </w:rPr>
        <w:t>4</w:t>
      </w:r>
      <w:r w:rsidR="000358DB" w:rsidRPr="00CF33E0">
        <w:rPr>
          <w:rFonts w:eastAsia="Times New Roman" w:cstheme="minorHAnsi"/>
          <w:b/>
          <w:sz w:val="23"/>
          <w:szCs w:val="23"/>
          <w:lang w:eastAsia="ar-SA"/>
        </w:rPr>
        <w:t xml:space="preserve"> kwalifikowanych pracowników ochrony fizycznej,</w:t>
      </w:r>
      <w:r w:rsidR="00D42FDF" w:rsidRPr="00CF33E0">
        <w:rPr>
          <w:rFonts w:eastAsia="Times New Roman" w:cstheme="minorHAnsi"/>
          <w:b/>
          <w:sz w:val="23"/>
          <w:szCs w:val="23"/>
          <w:lang w:eastAsia="ar-SA"/>
        </w:rPr>
        <w:t xml:space="preserve"> świadczących usługi ochrony osób </w:t>
      </w:r>
      <w:r w:rsidR="00D42FDF" w:rsidRPr="00640213">
        <w:rPr>
          <w:rFonts w:eastAsia="Times New Roman" w:cstheme="minorHAnsi"/>
          <w:b/>
          <w:sz w:val="23"/>
          <w:szCs w:val="23"/>
          <w:lang w:eastAsia="ar-SA"/>
        </w:rPr>
        <w:t>i mienia i usługi portierskie w budynku,</w:t>
      </w:r>
      <w:r w:rsidR="00D42FDF" w:rsidRPr="00640213">
        <w:rPr>
          <w:rFonts w:eastAsia="Times New Roman" w:cstheme="minorHAnsi"/>
          <w:sz w:val="23"/>
          <w:szCs w:val="23"/>
          <w:lang w:eastAsia="ar-SA"/>
        </w:rPr>
        <w:t xml:space="preserve"> </w:t>
      </w:r>
      <w:r w:rsidR="000358DB" w:rsidRPr="00640213">
        <w:rPr>
          <w:rFonts w:eastAsia="Times New Roman" w:cstheme="minorHAnsi"/>
          <w:sz w:val="23"/>
          <w:szCs w:val="23"/>
          <w:lang w:eastAsia="ar-SA"/>
        </w:rPr>
        <w:t xml:space="preserve"> posiadających co najmniej 2 letnie doświadczenie zawodowe, ukończone szkolenie z zakresu pierwszej pomocy oraz znajomość języka angielskiego w stopniu umożliwiającym udzielanie informacji osobom korzystającym z chronionego obiektu; </w:t>
      </w:r>
      <w:r w:rsidR="00CA187B">
        <w:rPr>
          <w:rFonts w:eastAsia="Times New Roman" w:cstheme="minorHAnsi"/>
          <w:sz w:val="23"/>
          <w:szCs w:val="23"/>
          <w:lang w:eastAsia="ar-SA"/>
        </w:rPr>
        <w:t xml:space="preserve"> </w:t>
      </w:r>
      <w:r w:rsidR="00CA187B" w:rsidRPr="00CA187B">
        <w:rPr>
          <w:rFonts w:eastAsia="Times New Roman" w:cstheme="minorHAnsi"/>
          <w:i/>
          <w:sz w:val="23"/>
          <w:szCs w:val="23"/>
          <w:lang w:eastAsia="ar-SA"/>
        </w:rPr>
        <w:t xml:space="preserve">przy czym zgodnie z wykazem osób do punktacji złożonym wraz z ofertą </w:t>
      </w:r>
      <w:r w:rsidR="00CA187B">
        <w:rPr>
          <w:rFonts w:eastAsia="Times New Roman" w:cstheme="minorHAnsi"/>
          <w:i/>
          <w:sz w:val="23"/>
          <w:szCs w:val="23"/>
          <w:lang w:eastAsia="ar-SA"/>
        </w:rPr>
        <w:t xml:space="preserve">…… </w:t>
      </w:r>
      <w:r w:rsidR="00CA187B" w:rsidRPr="00CA187B">
        <w:rPr>
          <w:rFonts w:eastAsia="Times New Roman" w:cstheme="minorHAnsi"/>
          <w:i/>
          <w:sz w:val="23"/>
          <w:szCs w:val="23"/>
          <w:lang w:eastAsia="ar-SA"/>
        </w:rPr>
        <w:t>osoby winny posiadać co najmniej roczne doświadczenie w zakresie świadczenia usług całodobowej fizycznej ochrony osób i mienia w obiektach dydaktycznych uczelni wyższej</w:t>
      </w:r>
      <w:r w:rsidR="00CA187B">
        <w:rPr>
          <w:rFonts w:eastAsia="Times New Roman" w:cstheme="minorHAnsi"/>
          <w:i/>
          <w:sz w:val="23"/>
          <w:szCs w:val="23"/>
          <w:lang w:eastAsia="ar-SA"/>
        </w:rPr>
        <w:t xml:space="preserve"> – zastosować wyłącznie w przypadku, jeśli wykonawca  otrzymał punkty w kryterium ,,Doświadczenie osób skierowanych do realizacji zamówienia”</w:t>
      </w:r>
      <w:r w:rsidR="00CA187B" w:rsidRPr="00CA187B">
        <w:rPr>
          <w:rFonts w:eastAsia="Times New Roman" w:cstheme="minorHAnsi"/>
          <w:i/>
          <w:sz w:val="23"/>
          <w:szCs w:val="23"/>
          <w:lang w:eastAsia="ar-SA"/>
        </w:rPr>
        <w:t>;</w:t>
      </w:r>
    </w:p>
    <w:p w14:paraId="14EACC76" w14:textId="27E2DE81" w:rsidR="000358DB" w:rsidRPr="00640213" w:rsidRDefault="00152913" w:rsidP="000358DB">
      <w:pPr>
        <w:tabs>
          <w:tab w:val="left" w:pos="900"/>
        </w:tabs>
        <w:suppressAutoHyphens/>
        <w:spacing w:after="0" w:line="240" w:lineRule="auto"/>
        <w:jc w:val="both"/>
        <w:rPr>
          <w:rFonts w:eastAsia="Times New Roman" w:cstheme="minorHAnsi"/>
          <w:sz w:val="23"/>
          <w:szCs w:val="23"/>
          <w:lang w:eastAsia="ar-SA"/>
        </w:rPr>
      </w:pPr>
      <w:r>
        <w:rPr>
          <w:rFonts w:eastAsia="Times New Roman" w:cstheme="minorHAnsi"/>
          <w:sz w:val="23"/>
          <w:szCs w:val="23"/>
          <w:lang w:eastAsia="ar-SA"/>
        </w:rPr>
        <w:t>c</w:t>
      </w:r>
      <w:r w:rsidRPr="00152913">
        <w:rPr>
          <w:rFonts w:eastAsia="Times New Roman" w:cstheme="minorHAnsi"/>
          <w:sz w:val="23"/>
          <w:szCs w:val="23"/>
          <w:lang w:eastAsia="ar-SA"/>
        </w:rPr>
        <w:t>)</w:t>
      </w:r>
      <w:r>
        <w:rPr>
          <w:rFonts w:eastAsia="Times New Roman" w:cstheme="minorHAnsi"/>
          <w:b/>
          <w:sz w:val="23"/>
          <w:szCs w:val="23"/>
          <w:lang w:eastAsia="ar-SA"/>
        </w:rPr>
        <w:t xml:space="preserve"> </w:t>
      </w:r>
      <w:r w:rsidR="000358DB" w:rsidRPr="00640213">
        <w:rPr>
          <w:rFonts w:eastAsia="Times New Roman" w:cstheme="minorHAnsi"/>
          <w:b/>
          <w:sz w:val="23"/>
          <w:szCs w:val="23"/>
          <w:lang w:eastAsia="ar-SA"/>
        </w:rPr>
        <w:t xml:space="preserve">co najmniej </w:t>
      </w:r>
      <w:r w:rsidR="00D42FDF" w:rsidRPr="00640213">
        <w:rPr>
          <w:rFonts w:eastAsia="Times New Roman" w:cstheme="minorHAnsi"/>
          <w:b/>
          <w:sz w:val="23"/>
          <w:szCs w:val="23"/>
          <w:lang w:eastAsia="ar-SA"/>
        </w:rPr>
        <w:t>6</w:t>
      </w:r>
      <w:r w:rsidR="000358DB" w:rsidRPr="00640213">
        <w:rPr>
          <w:rFonts w:eastAsia="Times New Roman" w:cstheme="minorHAnsi"/>
          <w:b/>
          <w:sz w:val="23"/>
          <w:szCs w:val="23"/>
          <w:lang w:eastAsia="ar-SA"/>
        </w:rPr>
        <w:t xml:space="preserve"> kwalifikowanych pracowników ochrony fizycznej, </w:t>
      </w:r>
      <w:r w:rsidR="00D42FDF" w:rsidRPr="00640213">
        <w:rPr>
          <w:rFonts w:eastAsia="Times New Roman" w:cstheme="minorHAnsi"/>
          <w:b/>
          <w:sz w:val="23"/>
          <w:szCs w:val="23"/>
          <w:lang w:eastAsia="ar-SA"/>
        </w:rPr>
        <w:t>którzy stanowić będą skład co najmniej 3 zmotoryzowanych załóg (patroli) interwencyjnych,</w:t>
      </w:r>
      <w:r w:rsidR="00D42FDF" w:rsidRPr="00640213">
        <w:rPr>
          <w:rFonts w:eastAsia="Times New Roman" w:cstheme="minorHAnsi"/>
          <w:sz w:val="23"/>
          <w:szCs w:val="23"/>
          <w:lang w:eastAsia="ar-SA"/>
        </w:rPr>
        <w:t xml:space="preserve"> </w:t>
      </w:r>
      <w:r w:rsidR="000358DB" w:rsidRPr="00640213">
        <w:rPr>
          <w:rFonts w:eastAsia="Times New Roman" w:cstheme="minorHAnsi"/>
          <w:sz w:val="23"/>
          <w:szCs w:val="23"/>
          <w:lang w:eastAsia="ar-SA"/>
        </w:rPr>
        <w:t>posiadających co najmniej roczne doświadczenie zawodowe</w:t>
      </w:r>
      <w:r>
        <w:rPr>
          <w:rFonts w:eastAsia="Times New Roman" w:cstheme="minorHAnsi"/>
          <w:sz w:val="23"/>
          <w:szCs w:val="23"/>
          <w:lang w:eastAsia="ar-SA"/>
        </w:rPr>
        <w:t xml:space="preserve">. </w:t>
      </w:r>
    </w:p>
    <w:p w14:paraId="0EB294AD" w14:textId="4356BE97" w:rsidR="000358DB" w:rsidRPr="00640213" w:rsidRDefault="000358DB" w:rsidP="000358DB">
      <w:pPr>
        <w:suppressAutoHyphens/>
        <w:spacing w:after="0" w:line="240" w:lineRule="auto"/>
        <w:jc w:val="both"/>
        <w:rPr>
          <w:rFonts w:eastAsia="Times New Roman" w:cstheme="minorHAnsi"/>
          <w:sz w:val="23"/>
          <w:szCs w:val="23"/>
          <w:lang w:eastAsia="ar-SA"/>
        </w:rPr>
      </w:pPr>
      <w:r w:rsidRPr="00640213">
        <w:rPr>
          <w:rFonts w:eastAsia="Times New Roman" w:cstheme="minorHAnsi"/>
          <w:sz w:val="23"/>
          <w:szCs w:val="23"/>
          <w:lang w:eastAsia="ar-SA"/>
        </w:rPr>
        <w:t>11. Wykonawca zobowiązuje się, że osoby wykonujące czynności w zakresie usług ochrony mienia i osób</w:t>
      </w:r>
      <w:r w:rsidR="0047120F" w:rsidRPr="00640213">
        <w:rPr>
          <w:rFonts w:eastAsia="Times New Roman" w:cstheme="minorHAnsi"/>
          <w:sz w:val="23"/>
          <w:szCs w:val="23"/>
          <w:lang w:eastAsia="ar-SA"/>
        </w:rPr>
        <w:t xml:space="preserve"> i usług portierskich</w:t>
      </w:r>
      <w:r w:rsidRPr="00640213">
        <w:rPr>
          <w:rFonts w:eastAsia="Times New Roman" w:cstheme="minorHAnsi"/>
          <w:sz w:val="23"/>
          <w:szCs w:val="23"/>
          <w:lang w:eastAsia="ar-SA"/>
        </w:rPr>
        <w:t xml:space="preserve">, tj. bezpośredniej całodobowej ochrony obiektu będą zatrudnione </w:t>
      </w:r>
      <w:r w:rsidR="0047120F" w:rsidRPr="00640213">
        <w:rPr>
          <w:rFonts w:eastAsia="Times New Roman" w:cstheme="minorHAnsi"/>
          <w:sz w:val="23"/>
          <w:szCs w:val="23"/>
          <w:lang w:eastAsia="ar-SA"/>
        </w:rPr>
        <w:t xml:space="preserve">na umowach o pracę </w:t>
      </w:r>
      <w:r w:rsidRPr="00640213">
        <w:rPr>
          <w:rFonts w:eastAsia="Times New Roman" w:cstheme="minorHAnsi"/>
          <w:sz w:val="23"/>
          <w:szCs w:val="23"/>
          <w:lang w:eastAsia="ar-SA"/>
        </w:rPr>
        <w:t>w rozumieniu przepisów ustawy z dnia 26 czerwca 1974 r. – Kodeks pracy (tekst jedn. Dz.U. 202</w:t>
      </w:r>
      <w:r w:rsidR="00AF5C98">
        <w:rPr>
          <w:rFonts w:eastAsia="Times New Roman" w:cstheme="minorHAnsi"/>
          <w:sz w:val="23"/>
          <w:szCs w:val="23"/>
          <w:lang w:eastAsia="ar-SA"/>
        </w:rPr>
        <w:t>2</w:t>
      </w:r>
      <w:r w:rsidRPr="00640213">
        <w:rPr>
          <w:rFonts w:eastAsia="Times New Roman" w:cstheme="minorHAnsi"/>
          <w:sz w:val="23"/>
          <w:szCs w:val="23"/>
          <w:lang w:eastAsia="ar-SA"/>
        </w:rPr>
        <w:t> poz. 1</w:t>
      </w:r>
      <w:r w:rsidR="00AF5C98">
        <w:rPr>
          <w:rFonts w:eastAsia="Times New Roman" w:cstheme="minorHAnsi"/>
          <w:sz w:val="23"/>
          <w:szCs w:val="23"/>
          <w:lang w:eastAsia="ar-SA"/>
        </w:rPr>
        <w:t>51</w:t>
      </w:r>
      <w:r w:rsidRPr="00640213">
        <w:rPr>
          <w:rFonts w:eastAsia="Times New Roman" w:cstheme="minorHAnsi"/>
          <w:sz w:val="23"/>
          <w:szCs w:val="23"/>
          <w:lang w:eastAsia="ar-SA"/>
        </w:rPr>
        <w:t>0 ze zm.), co najmniej przez okres realizacji niniejszej umowy.</w:t>
      </w:r>
    </w:p>
    <w:p w14:paraId="73FE6119" w14:textId="77777777" w:rsidR="000358DB" w:rsidRPr="00CF33E0" w:rsidRDefault="000358DB" w:rsidP="000358DB">
      <w:pPr>
        <w:tabs>
          <w:tab w:val="left" w:pos="1080"/>
        </w:tabs>
        <w:spacing w:after="0" w:line="240" w:lineRule="auto"/>
        <w:jc w:val="both"/>
        <w:rPr>
          <w:rFonts w:eastAsia="Times New Roman" w:cstheme="minorHAnsi"/>
          <w:sz w:val="23"/>
          <w:szCs w:val="23"/>
          <w:lang w:eastAsia="ar-SA"/>
        </w:rPr>
      </w:pPr>
      <w:r w:rsidRPr="00640213">
        <w:rPr>
          <w:rFonts w:eastAsia="Times New Roman" w:cstheme="minorHAnsi"/>
          <w:sz w:val="23"/>
          <w:szCs w:val="23"/>
          <w:lang w:eastAsia="ar-SA"/>
        </w:rPr>
        <w:t>11a. Każdorazowo na żądanie Zamawiającego, w terminie wskazanym przez Zamawiającego, nie krótszym niż 5 dni roboczych, Wykonawca zobowiązuje się przedłożyć do wglądu zanonimizowane za wyjątkiem danych obejmujących imię i nazwisko pracownika, datę zawarcia umowy, rodzaj umowy o pracę zgodnie z art. 25 § 1 Kodeksu pracy oraz wymiaru czasu pracy tej osoby, kopie umów</w:t>
      </w:r>
      <w:r w:rsidRPr="00CF33E0">
        <w:rPr>
          <w:rFonts w:eastAsia="Times New Roman" w:cstheme="minorHAnsi"/>
          <w:sz w:val="23"/>
          <w:szCs w:val="23"/>
          <w:lang w:eastAsia="ar-SA"/>
        </w:rPr>
        <w:t xml:space="preserve"> o pracę zawarte przez Wykonawcę bądź też kopii dokumentów potwierdzających bieżące opłacanie składek na ubezpieczenie społeczne i należnych podatków z tytułu zatrudnienia ww. pracowników wykonujących czynności, o których mowa powyżej. Pod pojęciem zanimizowanych dokumentów Strony rozumieją dokumenty niezawierające danych osobowych ww. pracowników w rozumieniu art. 4 pkt 1 Rozporządzenia Parlamentu Europejskiego i Rady (UE) 2016/679 z dnia 27 kwietnia 2016 r. w sprawie ochrony osób fizycznych w związku z przetwarzaniem danych osobowych i w sprawie swobodnego przepływu takich danych oraz uchylenia dyrektywy 95/46/WE (tzw. RODO), za wyjątkiem danych obejmujących imię i nazwisko pracownika, datę zawarcia umowy, rodzaj umowy o pracę zgodnie z art. 25 § 1 Kodeksu pracy oraz wymiaru czasu pracy tej osoby, to jest wszelkich informacji dotyczących zidentyfikowanej lub możliwej do zidentyfikowania osoby fizycznej.</w:t>
      </w:r>
    </w:p>
    <w:p w14:paraId="43899990" w14:textId="22805854" w:rsidR="0080079B" w:rsidRPr="00CF33E0" w:rsidRDefault="000358DB" w:rsidP="0080079B">
      <w:pPr>
        <w:tabs>
          <w:tab w:val="left" w:pos="900"/>
        </w:tabs>
        <w:suppressAutoHyphens/>
        <w:spacing w:after="0" w:line="240" w:lineRule="auto"/>
        <w:jc w:val="both"/>
        <w:rPr>
          <w:sz w:val="23"/>
          <w:szCs w:val="23"/>
        </w:rPr>
      </w:pPr>
      <w:r w:rsidRPr="00CF33E0">
        <w:rPr>
          <w:rFonts w:eastAsia="Times New Roman" w:cstheme="minorHAnsi"/>
          <w:sz w:val="23"/>
          <w:szCs w:val="23"/>
          <w:lang w:eastAsia="ar-SA"/>
        </w:rPr>
        <w:t xml:space="preserve">12. </w:t>
      </w:r>
      <w:r w:rsidR="0080079B" w:rsidRPr="00CF33E0">
        <w:rPr>
          <w:sz w:val="23"/>
          <w:szCs w:val="23"/>
        </w:rPr>
        <w:t xml:space="preserve">W trakcie realizacji zamówienia zmiana osób wyznaczonych przez Wykonawcę będzie możliwa po uprzednim pisemnym zaakceptowaniu przez Zamawiającego, a osoby te muszą posiadać kwalifikacje, uprawnienia i doświadczenie nie gorsze niż wymagane w warunku udziału w postępowaniu dot. dysponowania osobami zdolnymi do wykonania zamówienia. Wykonawca zobowiązany jest do dołożenia należytej staranności w celu ograniczenia rotacji pracowników ochrony wyznaczonych do ochrony u Zamawiającego. Wykonawca dostarczy Zamawiającemu w formie pisemnej zaktualizowaną listę pracowników ochrony, po każdej zmianie pracownika ochrony. </w:t>
      </w:r>
    </w:p>
    <w:p w14:paraId="11789CB2" w14:textId="01C9CAA2" w:rsidR="0080079B" w:rsidRPr="00CF33E0" w:rsidRDefault="0080079B" w:rsidP="0080079B">
      <w:pPr>
        <w:tabs>
          <w:tab w:val="left" w:pos="900"/>
        </w:tabs>
        <w:suppressAutoHyphens/>
        <w:spacing w:after="0" w:line="240" w:lineRule="auto"/>
        <w:jc w:val="both"/>
        <w:rPr>
          <w:sz w:val="23"/>
          <w:szCs w:val="23"/>
        </w:rPr>
      </w:pPr>
      <w:r w:rsidRPr="00CF33E0">
        <w:rPr>
          <w:sz w:val="23"/>
          <w:szCs w:val="23"/>
        </w:rPr>
        <w:t xml:space="preserve">13. Zamawiający zastrzega sobie możliwość żądania wymiany pracownika ochrony na innego w przypadku wykonywania przez niego obowiązków niezgodnie z zapisami niniejszej umowy. </w:t>
      </w:r>
    </w:p>
    <w:p w14:paraId="2BBBCFD2" w14:textId="63647385" w:rsidR="000358DB" w:rsidRPr="00CF33E0" w:rsidRDefault="000358DB" w:rsidP="000358DB">
      <w:pPr>
        <w:tabs>
          <w:tab w:val="left" w:pos="900"/>
        </w:tabs>
        <w:suppressAutoHyphens/>
        <w:spacing w:after="0" w:line="240" w:lineRule="auto"/>
        <w:jc w:val="both"/>
        <w:rPr>
          <w:rFonts w:eastAsia="Times New Roman" w:cstheme="minorHAnsi"/>
          <w:sz w:val="23"/>
          <w:szCs w:val="23"/>
          <w:lang w:eastAsia="ar-SA"/>
        </w:rPr>
      </w:pPr>
      <w:r w:rsidRPr="00CF33E0">
        <w:rPr>
          <w:rFonts w:eastAsia="Times New Roman" w:cstheme="minorHAnsi"/>
          <w:sz w:val="23"/>
          <w:szCs w:val="23"/>
          <w:lang w:eastAsia="ar-SA"/>
        </w:rPr>
        <w:t>1</w:t>
      </w:r>
      <w:r w:rsidR="0080079B" w:rsidRPr="00CF33E0">
        <w:rPr>
          <w:rFonts w:eastAsia="Times New Roman" w:cstheme="minorHAnsi"/>
          <w:sz w:val="23"/>
          <w:szCs w:val="23"/>
          <w:lang w:eastAsia="ar-SA"/>
        </w:rPr>
        <w:t>4</w:t>
      </w:r>
      <w:r w:rsidRPr="00CF33E0">
        <w:rPr>
          <w:rFonts w:eastAsia="Times New Roman" w:cstheme="minorHAnsi"/>
          <w:sz w:val="23"/>
          <w:szCs w:val="23"/>
          <w:lang w:eastAsia="ar-SA"/>
        </w:rPr>
        <w:t xml:space="preserve">. W przypadku zaginięcia, kradzieży, uszkodzenia lub zniszczenia mienia znajdującego się na terenie objętym dozorem, a także poniesienia szkody przez osoby objęte ochroną, wynikające z zaniedbania lub </w:t>
      </w:r>
      <w:r w:rsidRPr="00CF33E0">
        <w:rPr>
          <w:rFonts w:eastAsia="Times New Roman" w:cstheme="minorHAnsi"/>
          <w:sz w:val="23"/>
          <w:szCs w:val="23"/>
          <w:lang w:eastAsia="ar-SA"/>
        </w:rPr>
        <w:lastRenderedPageBreak/>
        <w:t>szkodliwego działania pracowników Wykonawcy oraz za działania pracowników ochrony Wykonawcy, Wykonawca ponosi pełną odpowiedzialność na zasadach określonych w Kodeksie cywilnym.</w:t>
      </w:r>
    </w:p>
    <w:p w14:paraId="5F20705F" w14:textId="741CDECB" w:rsidR="000358DB" w:rsidRPr="00C3667D" w:rsidRDefault="000358DB" w:rsidP="000358DB">
      <w:pPr>
        <w:tabs>
          <w:tab w:val="left" w:pos="900"/>
        </w:tabs>
        <w:suppressAutoHyphens/>
        <w:spacing w:after="0" w:line="240" w:lineRule="auto"/>
        <w:jc w:val="both"/>
        <w:rPr>
          <w:rFonts w:eastAsia="Times New Roman" w:cstheme="minorHAnsi"/>
          <w:sz w:val="23"/>
          <w:szCs w:val="23"/>
          <w:lang w:eastAsia="ar-SA"/>
        </w:rPr>
      </w:pPr>
      <w:r w:rsidRPr="00CF33E0">
        <w:rPr>
          <w:rFonts w:eastAsia="Times New Roman" w:cstheme="minorHAnsi"/>
          <w:sz w:val="23"/>
          <w:szCs w:val="23"/>
          <w:lang w:eastAsia="ar-SA"/>
        </w:rPr>
        <w:t>1</w:t>
      </w:r>
      <w:r w:rsidR="0080079B" w:rsidRPr="00CF33E0">
        <w:rPr>
          <w:rFonts w:eastAsia="Times New Roman" w:cstheme="minorHAnsi"/>
          <w:sz w:val="23"/>
          <w:szCs w:val="23"/>
          <w:lang w:eastAsia="ar-SA"/>
        </w:rPr>
        <w:t>5</w:t>
      </w:r>
      <w:r w:rsidRPr="00CF33E0">
        <w:rPr>
          <w:rFonts w:eastAsia="Times New Roman" w:cstheme="minorHAnsi"/>
          <w:sz w:val="23"/>
          <w:szCs w:val="23"/>
          <w:lang w:eastAsia="ar-SA"/>
        </w:rPr>
        <w:t>. W przypadku zaistnienia zdarzeń, o których mowa w ust. 1</w:t>
      </w:r>
      <w:r w:rsidR="003113FB" w:rsidRPr="00CF33E0">
        <w:rPr>
          <w:rFonts w:eastAsia="Times New Roman" w:cstheme="minorHAnsi"/>
          <w:sz w:val="23"/>
          <w:szCs w:val="23"/>
          <w:lang w:eastAsia="ar-SA"/>
        </w:rPr>
        <w:t>4</w:t>
      </w:r>
      <w:r w:rsidRPr="00CF33E0">
        <w:rPr>
          <w:rFonts w:eastAsia="Times New Roman" w:cstheme="minorHAnsi"/>
          <w:sz w:val="23"/>
          <w:szCs w:val="23"/>
          <w:lang w:eastAsia="ar-SA"/>
        </w:rPr>
        <w:t xml:space="preserve"> każda ze stron winna niezwłocznie </w:t>
      </w:r>
      <w:r w:rsidRPr="00C3667D">
        <w:rPr>
          <w:rFonts w:eastAsia="Times New Roman" w:cstheme="minorHAnsi"/>
          <w:sz w:val="23"/>
          <w:szCs w:val="23"/>
          <w:lang w:eastAsia="ar-SA"/>
        </w:rPr>
        <w:t>zawiadomić drugą stronę oraz organy ścigania. Zamawiający i Wykonawca zobowiązani są do sporządzenia odpowiednich protokołów komisyjnych stwierdzających rodzaj i wysokość zaistniałych szkód.</w:t>
      </w:r>
    </w:p>
    <w:p w14:paraId="129C03A4" w14:textId="66B5CBA1" w:rsidR="007A6735" w:rsidRPr="00C3667D" w:rsidRDefault="007A6735" w:rsidP="007A6735">
      <w:pPr>
        <w:tabs>
          <w:tab w:val="left" w:pos="709"/>
        </w:tabs>
        <w:suppressAutoHyphens/>
        <w:spacing w:after="0" w:line="240" w:lineRule="auto"/>
        <w:jc w:val="both"/>
        <w:rPr>
          <w:rFonts w:eastAsia="Times New Roman" w:cstheme="minorHAnsi"/>
          <w:sz w:val="23"/>
          <w:szCs w:val="23"/>
          <w:lang w:eastAsia="ar-SA"/>
        </w:rPr>
      </w:pPr>
      <w:r w:rsidRPr="00C3667D">
        <w:rPr>
          <w:rFonts w:eastAsia="Times New Roman" w:cstheme="minorHAnsi"/>
          <w:sz w:val="23"/>
          <w:szCs w:val="23"/>
          <w:lang w:eastAsia="ar-SA"/>
        </w:rPr>
        <w:t>16. Zamawiający, w przypadku zaistnienia wyjątkowej potrzeby, może zwiększyć liczbę pracowników ochrony, podając zapotrzebowanie ilości osób i godzin. Zwiększenie liczby pracowników ochrony może  nastąpić tylko po wcześniejszym zgłoszeniu takiej potrzeby przez Zamawiającego. Zgłoszenia będą składane przez Zamawiającego pisemnie lub mailem na adres Wykonawcy: …………………………….., według potrzeb, z wyprzedzeniem co najmniej 2 dni roboczych. Wykonawca zapewni przyjmowanie zgłoszeń w dni robocze w godz.: 7:30-15:30.</w:t>
      </w:r>
      <w:r w:rsidR="00C3667D" w:rsidRPr="00C3667D">
        <w:rPr>
          <w:rFonts w:eastAsia="Times New Roman" w:cstheme="minorHAnsi"/>
          <w:sz w:val="23"/>
          <w:szCs w:val="23"/>
          <w:lang w:eastAsia="ar-SA"/>
        </w:rPr>
        <w:t xml:space="preserve"> Rozliczenie w przypadku zwiększenia ilości pracowników następować będzie z zastosowaniem określonej w § 4 ust. 2.1 umowy stawki ryczałtowej za 1 roboczogodzinę, z zastrzeżeniem §  9 ust. 1 lit. d) umowy. </w:t>
      </w:r>
    </w:p>
    <w:p w14:paraId="6ADCCF6D" w14:textId="0241E26B" w:rsidR="008D0D50" w:rsidRPr="00F02F2C" w:rsidRDefault="000358DB" w:rsidP="000358DB">
      <w:pPr>
        <w:tabs>
          <w:tab w:val="left" w:pos="900"/>
        </w:tabs>
        <w:suppressAutoHyphens/>
        <w:spacing w:after="0" w:line="240" w:lineRule="auto"/>
        <w:jc w:val="both"/>
        <w:rPr>
          <w:sz w:val="23"/>
          <w:szCs w:val="23"/>
        </w:rPr>
      </w:pPr>
      <w:r w:rsidRPr="00C3667D">
        <w:rPr>
          <w:rFonts w:eastAsia="Times New Roman" w:cstheme="minorHAnsi"/>
          <w:sz w:val="23"/>
          <w:szCs w:val="23"/>
          <w:lang w:eastAsia="ar-SA"/>
        </w:rPr>
        <w:t>1</w:t>
      </w:r>
      <w:r w:rsidR="007A6735" w:rsidRPr="00C3667D">
        <w:rPr>
          <w:rFonts w:eastAsia="Times New Roman" w:cstheme="minorHAnsi"/>
          <w:sz w:val="23"/>
          <w:szCs w:val="23"/>
          <w:lang w:eastAsia="ar-SA"/>
        </w:rPr>
        <w:t>7</w:t>
      </w:r>
      <w:r w:rsidRPr="00C3667D">
        <w:rPr>
          <w:rFonts w:eastAsia="Times New Roman" w:cstheme="minorHAnsi"/>
          <w:sz w:val="23"/>
          <w:szCs w:val="23"/>
          <w:lang w:eastAsia="ar-SA"/>
        </w:rPr>
        <w:t xml:space="preserve">. </w:t>
      </w:r>
      <w:r w:rsidR="00153E8A" w:rsidRPr="00C3667D">
        <w:rPr>
          <w:sz w:val="23"/>
          <w:szCs w:val="23"/>
        </w:rPr>
        <w:t>Wykonawca oświadcza, że jest i w okresie obowiązywania umowy będzie ubezpieczony od odpowiedzialności cywilnej z tytułu prowadzenia działalności gospodarczej związanej z przedmiotem zamówienia na podstawie umowy ubezpieczenia</w:t>
      </w:r>
      <w:r w:rsidR="00153E8A" w:rsidRPr="00CF33E0">
        <w:rPr>
          <w:sz w:val="23"/>
          <w:szCs w:val="23"/>
        </w:rPr>
        <w:t xml:space="preserve"> OC z sumą gwarancyjną nie mniejszą niż </w:t>
      </w:r>
      <w:r w:rsidR="008D0D50" w:rsidRPr="00CF33E0">
        <w:rPr>
          <w:sz w:val="23"/>
          <w:szCs w:val="23"/>
        </w:rPr>
        <w:t>3 00</w:t>
      </w:r>
      <w:r w:rsidR="00153E8A" w:rsidRPr="00CF33E0">
        <w:rPr>
          <w:sz w:val="23"/>
          <w:szCs w:val="23"/>
        </w:rPr>
        <w:t>0 000, 00 zł (</w:t>
      </w:r>
      <w:r w:rsidR="008D0D50" w:rsidRPr="00CF33E0">
        <w:rPr>
          <w:sz w:val="23"/>
          <w:szCs w:val="23"/>
        </w:rPr>
        <w:t xml:space="preserve">trzy miliony </w:t>
      </w:r>
      <w:r w:rsidR="00153E8A" w:rsidRPr="00CF33E0">
        <w:rPr>
          <w:sz w:val="23"/>
          <w:szCs w:val="23"/>
        </w:rPr>
        <w:t xml:space="preserve">złotych). Kopia aktualnej polisy OC lub innego dokumentu potwierdzającego ubezpieczenie (wraz z dowodem opłacenia i </w:t>
      </w:r>
      <w:proofErr w:type="spellStart"/>
      <w:r w:rsidR="00153E8A" w:rsidRPr="00CF33E0">
        <w:rPr>
          <w:sz w:val="23"/>
          <w:szCs w:val="23"/>
        </w:rPr>
        <w:t>owu</w:t>
      </w:r>
      <w:proofErr w:type="spellEnd"/>
      <w:r w:rsidR="00153E8A" w:rsidRPr="00CF33E0">
        <w:rPr>
          <w:sz w:val="23"/>
          <w:szCs w:val="23"/>
        </w:rPr>
        <w:t xml:space="preserve">) </w:t>
      </w:r>
      <w:r w:rsidR="00153E8A" w:rsidRPr="00F02F2C">
        <w:rPr>
          <w:sz w:val="23"/>
          <w:szCs w:val="23"/>
        </w:rPr>
        <w:t xml:space="preserve">stanowi </w:t>
      </w:r>
      <w:r w:rsidR="00153E8A" w:rsidRPr="00152913">
        <w:rPr>
          <w:sz w:val="23"/>
          <w:szCs w:val="23"/>
        </w:rPr>
        <w:t xml:space="preserve">załącznik nr </w:t>
      </w:r>
      <w:r w:rsidR="00201FEA">
        <w:rPr>
          <w:sz w:val="23"/>
          <w:szCs w:val="23"/>
        </w:rPr>
        <w:t>3</w:t>
      </w:r>
      <w:r w:rsidR="00152913" w:rsidRPr="00152913">
        <w:rPr>
          <w:sz w:val="23"/>
          <w:szCs w:val="23"/>
        </w:rPr>
        <w:t xml:space="preserve"> </w:t>
      </w:r>
      <w:r w:rsidR="00153E8A" w:rsidRPr="00152913">
        <w:rPr>
          <w:sz w:val="23"/>
          <w:szCs w:val="23"/>
        </w:rPr>
        <w:t>do ninie</w:t>
      </w:r>
      <w:r w:rsidR="00153E8A" w:rsidRPr="00F02F2C">
        <w:rPr>
          <w:sz w:val="23"/>
          <w:szCs w:val="23"/>
        </w:rPr>
        <w:t xml:space="preserve">jszej umowy. </w:t>
      </w:r>
    </w:p>
    <w:p w14:paraId="4A1471F7" w14:textId="2FF23218" w:rsidR="008D0D50" w:rsidRPr="00CF33E0" w:rsidRDefault="008D0D50" w:rsidP="000358DB">
      <w:pPr>
        <w:tabs>
          <w:tab w:val="left" w:pos="900"/>
        </w:tabs>
        <w:suppressAutoHyphens/>
        <w:spacing w:after="0" w:line="240" w:lineRule="auto"/>
        <w:jc w:val="both"/>
        <w:rPr>
          <w:sz w:val="23"/>
          <w:szCs w:val="23"/>
        </w:rPr>
      </w:pPr>
      <w:r w:rsidRPr="00F02F2C">
        <w:rPr>
          <w:sz w:val="23"/>
          <w:szCs w:val="23"/>
        </w:rPr>
        <w:t>1</w:t>
      </w:r>
      <w:r w:rsidR="007A6735">
        <w:rPr>
          <w:sz w:val="23"/>
          <w:szCs w:val="23"/>
        </w:rPr>
        <w:t>8</w:t>
      </w:r>
      <w:r w:rsidRPr="00F02F2C">
        <w:rPr>
          <w:sz w:val="23"/>
          <w:szCs w:val="23"/>
        </w:rPr>
        <w:t>.</w:t>
      </w:r>
      <w:r w:rsidR="00153E8A" w:rsidRPr="00F02F2C">
        <w:rPr>
          <w:sz w:val="23"/>
          <w:szCs w:val="23"/>
        </w:rPr>
        <w:t xml:space="preserve"> W przypadku upływu okresu obowiązywania dotychczasowej p</w:t>
      </w:r>
      <w:r w:rsidR="00153E8A" w:rsidRPr="00CF33E0">
        <w:rPr>
          <w:sz w:val="23"/>
          <w:szCs w:val="23"/>
        </w:rPr>
        <w:t xml:space="preserve">olisy Wykonawca na co najmniej 7 dni przed upływem okresu ubezpieczenia, przekaże Zamawiającemu poświadczoną „za zgodność z oryginałem” kopię nowej polisy w zakresie i z sumą ubezpieczenia, odpowiadającą co najmniej warunkom wygasającej polisy, wraz dowodem opłacenia i z warunkami ubezpieczenia. </w:t>
      </w:r>
    </w:p>
    <w:p w14:paraId="239D7D51" w14:textId="21AAFC2D" w:rsidR="00153E8A" w:rsidRPr="00CF33E0" w:rsidRDefault="008D0D50" w:rsidP="000358DB">
      <w:pPr>
        <w:tabs>
          <w:tab w:val="left" w:pos="900"/>
        </w:tabs>
        <w:suppressAutoHyphens/>
        <w:spacing w:after="0" w:line="240" w:lineRule="auto"/>
        <w:jc w:val="both"/>
        <w:rPr>
          <w:rFonts w:eastAsia="Times New Roman" w:cstheme="minorHAnsi"/>
          <w:sz w:val="23"/>
          <w:szCs w:val="23"/>
          <w:lang w:eastAsia="ar-SA"/>
        </w:rPr>
      </w:pPr>
      <w:r w:rsidRPr="00CF33E0">
        <w:rPr>
          <w:sz w:val="23"/>
          <w:szCs w:val="23"/>
        </w:rPr>
        <w:t>1</w:t>
      </w:r>
      <w:r w:rsidR="007A6735">
        <w:rPr>
          <w:sz w:val="23"/>
          <w:szCs w:val="23"/>
        </w:rPr>
        <w:t>9</w:t>
      </w:r>
      <w:r w:rsidR="00153E8A" w:rsidRPr="00CF33E0">
        <w:rPr>
          <w:sz w:val="23"/>
          <w:szCs w:val="23"/>
        </w:rPr>
        <w:t>. W razie pokrycia szkody z obowiązującej polisy, Wykonawca zobowiązany jest dokonać doubezpieczenia w taki sposób, aby wymagana suma ubezpieczenia nie uległa wyczerpaniu do rozwiązania niniejszej umowy.</w:t>
      </w:r>
    </w:p>
    <w:p w14:paraId="30CE1942" w14:textId="15871119" w:rsidR="000358DB" w:rsidRPr="00CF33E0" w:rsidRDefault="007A6735" w:rsidP="000358DB">
      <w:pPr>
        <w:tabs>
          <w:tab w:val="left" w:pos="900"/>
        </w:tabs>
        <w:suppressAutoHyphens/>
        <w:spacing w:after="0" w:line="240" w:lineRule="auto"/>
        <w:jc w:val="both"/>
        <w:rPr>
          <w:rFonts w:eastAsia="Times New Roman" w:cstheme="minorHAnsi"/>
          <w:sz w:val="23"/>
          <w:szCs w:val="23"/>
          <w:lang w:eastAsia="ar-SA"/>
        </w:rPr>
      </w:pPr>
      <w:r>
        <w:rPr>
          <w:rFonts w:eastAsia="Times New Roman" w:cstheme="minorHAnsi"/>
          <w:sz w:val="23"/>
          <w:szCs w:val="23"/>
          <w:lang w:eastAsia="ar-SA"/>
        </w:rPr>
        <w:t>20</w:t>
      </w:r>
      <w:r w:rsidR="000358DB" w:rsidRPr="00CF33E0">
        <w:rPr>
          <w:rFonts w:eastAsia="Times New Roman" w:cstheme="minorHAnsi"/>
          <w:sz w:val="23"/>
          <w:szCs w:val="23"/>
          <w:lang w:eastAsia="ar-SA"/>
        </w:rPr>
        <w:t xml:space="preserve">. Wykonawca oświadcza, że posiada </w:t>
      </w:r>
      <w:r w:rsidR="000358DB" w:rsidRPr="00CF33E0">
        <w:rPr>
          <w:rFonts w:eastAsia="Times New Roman" w:cstheme="minorHAnsi"/>
          <w:color w:val="000000"/>
          <w:sz w:val="23"/>
          <w:szCs w:val="23"/>
          <w:lang w:eastAsia="pl-PL"/>
        </w:rPr>
        <w:t>wymagane prawem aktualne uprawnienia do świadczenia usług ochrony osób i mienia na podstawie koncesji nr ….….. wydanej przez Ministra Spraw Wewnętrznych i Administracji</w:t>
      </w:r>
      <w:r w:rsidR="00A9405A">
        <w:rPr>
          <w:rFonts w:eastAsia="Times New Roman" w:cstheme="minorHAnsi"/>
          <w:color w:val="000000"/>
          <w:sz w:val="23"/>
          <w:szCs w:val="23"/>
          <w:lang w:eastAsia="pl-PL"/>
        </w:rPr>
        <w:t>.</w:t>
      </w:r>
    </w:p>
    <w:p w14:paraId="66EE6DE4" w14:textId="3139E22B" w:rsidR="004E33D3" w:rsidRPr="0034089E" w:rsidRDefault="008D0D50" w:rsidP="0034089E">
      <w:pPr>
        <w:tabs>
          <w:tab w:val="left" w:pos="900"/>
        </w:tabs>
        <w:suppressAutoHyphens/>
        <w:spacing w:after="0" w:line="240" w:lineRule="auto"/>
        <w:jc w:val="both"/>
        <w:rPr>
          <w:rFonts w:eastAsia="Times New Roman" w:cstheme="minorHAnsi"/>
          <w:sz w:val="23"/>
          <w:szCs w:val="23"/>
          <w:lang w:eastAsia="ar-SA"/>
        </w:rPr>
      </w:pPr>
      <w:r w:rsidRPr="00CF33E0">
        <w:rPr>
          <w:rFonts w:eastAsia="Times New Roman" w:cstheme="minorHAnsi"/>
          <w:sz w:val="23"/>
          <w:szCs w:val="23"/>
          <w:lang w:eastAsia="ar-SA"/>
        </w:rPr>
        <w:t>2</w:t>
      </w:r>
      <w:r w:rsidR="007A6735">
        <w:rPr>
          <w:rFonts w:eastAsia="Times New Roman" w:cstheme="minorHAnsi"/>
          <w:sz w:val="23"/>
          <w:szCs w:val="23"/>
          <w:lang w:eastAsia="ar-SA"/>
        </w:rPr>
        <w:t>1</w:t>
      </w:r>
      <w:r w:rsidR="000358DB" w:rsidRPr="00CF33E0">
        <w:rPr>
          <w:rFonts w:eastAsia="Times New Roman" w:cstheme="minorHAnsi"/>
          <w:sz w:val="23"/>
          <w:szCs w:val="23"/>
          <w:lang w:eastAsia="ar-SA"/>
        </w:rPr>
        <w:t xml:space="preserve">. </w:t>
      </w:r>
      <w:r w:rsidR="0080079B" w:rsidRPr="00CF33E0">
        <w:rPr>
          <w:sz w:val="23"/>
          <w:szCs w:val="23"/>
        </w:rPr>
        <w:t>Przy realizacji postanowień niniejszej umowy Wykonawca zobowiązany jest do uwzględniania wskazówek i zaleceń Zamawiającego zgłaszanych w trakcie wykonywania zobowiązań objętych niniejszą umową, chyba że byłyby one niezgodne z przepisami prawa, zasadami wiedzy branżowej lub wykraczały poza przedmiot umowy, a także do informowania Zamawiającego o wszelkich przeszkodach w jej realizacji.</w:t>
      </w:r>
    </w:p>
    <w:p w14:paraId="716D887F" w14:textId="2C26C8B4" w:rsidR="000358DB" w:rsidRPr="00CF33E0" w:rsidRDefault="000358DB" w:rsidP="000358DB">
      <w:pPr>
        <w:suppressAutoHyphens/>
        <w:spacing w:after="0" w:line="240" w:lineRule="auto"/>
        <w:ind w:left="567"/>
        <w:jc w:val="center"/>
        <w:rPr>
          <w:rFonts w:eastAsia="Times New Roman" w:cstheme="minorHAnsi"/>
          <w:b/>
          <w:sz w:val="23"/>
          <w:szCs w:val="23"/>
          <w:lang w:eastAsia="ar-SA"/>
        </w:rPr>
      </w:pPr>
      <w:r w:rsidRPr="00CF33E0">
        <w:rPr>
          <w:rFonts w:eastAsia="Times New Roman" w:cstheme="minorHAnsi"/>
          <w:b/>
          <w:sz w:val="23"/>
          <w:szCs w:val="23"/>
          <w:lang w:eastAsia="ar-SA"/>
        </w:rPr>
        <w:t>§</w:t>
      </w:r>
      <w:r w:rsidRPr="00CF33E0">
        <w:rPr>
          <w:rFonts w:eastAsia="Times New Roman" w:cstheme="minorHAnsi"/>
          <w:sz w:val="23"/>
          <w:szCs w:val="23"/>
          <w:lang w:eastAsia="ar-SA"/>
        </w:rPr>
        <w:t xml:space="preserve"> </w:t>
      </w:r>
      <w:r w:rsidRPr="00CF33E0">
        <w:rPr>
          <w:rFonts w:eastAsia="Times New Roman" w:cstheme="minorHAnsi"/>
          <w:b/>
          <w:sz w:val="23"/>
          <w:szCs w:val="23"/>
          <w:lang w:eastAsia="ar-SA"/>
        </w:rPr>
        <w:t xml:space="preserve"> 2</w:t>
      </w:r>
    </w:p>
    <w:p w14:paraId="121A56DE" w14:textId="086C98C4" w:rsidR="000358DB" w:rsidRPr="00CF33E0" w:rsidRDefault="000358DB" w:rsidP="000358DB">
      <w:pPr>
        <w:tabs>
          <w:tab w:val="left" w:pos="900"/>
        </w:tabs>
        <w:suppressAutoHyphens/>
        <w:spacing w:after="0" w:line="240" w:lineRule="auto"/>
        <w:jc w:val="both"/>
        <w:rPr>
          <w:rFonts w:eastAsia="Times New Roman" w:cstheme="minorHAnsi"/>
          <w:sz w:val="23"/>
          <w:szCs w:val="23"/>
          <w:lang w:eastAsia="ar-SA"/>
        </w:rPr>
      </w:pPr>
      <w:r w:rsidRPr="00CF33E0">
        <w:rPr>
          <w:rFonts w:eastAsia="Times New Roman" w:cstheme="minorHAnsi"/>
          <w:sz w:val="23"/>
          <w:szCs w:val="23"/>
          <w:lang w:eastAsia="ar-SA"/>
        </w:rPr>
        <w:t xml:space="preserve">1. Nadzór nad realizacją umowy pełnić będzie ze strony Zamawiającego p………………, </w:t>
      </w:r>
      <w:proofErr w:type="spellStart"/>
      <w:r w:rsidRPr="00CF33E0">
        <w:rPr>
          <w:rFonts w:eastAsia="Times New Roman" w:cstheme="minorHAnsi"/>
          <w:sz w:val="23"/>
          <w:szCs w:val="23"/>
          <w:lang w:eastAsia="ar-SA"/>
        </w:rPr>
        <w:t>tel</w:t>
      </w:r>
      <w:proofErr w:type="spellEnd"/>
      <w:r w:rsidR="00A9405A">
        <w:rPr>
          <w:rFonts w:eastAsia="Times New Roman" w:cstheme="minorHAnsi"/>
          <w:sz w:val="23"/>
          <w:szCs w:val="23"/>
          <w:lang w:eastAsia="ar-SA"/>
        </w:rPr>
        <w:t>……………</w:t>
      </w:r>
      <w:r w:rsidRPr="00CF33E0">
        <w:rPr>
          <w:rFonts w:eastAsia="Times New Roman" w:cstheme="minorHAnsi"/>
          <w:sz w:val="23"/>
          <w:szCs w:val="23"/>
          <w:lang w:eastAsia="ar-SA"/>
        </w:rPr>
        <w:t>,  e-mail: …………………….</w:t>
      </w:r>
    </w:p>
    <w:p w14:paraId="17833753" w14:textId="77777777" w:rsidR="000358DB" w:rsidRPr="00CF33E0" w:rsidRDefault="000358DB" w:rsidP="000358DB">
      <w:pPr>
        <w:tabs>
          <w:tab w:val="left" w:pos="900"/>
        </w:tabs>
        <w:suppressAutoHyphens/>
        <w:spacing w:after="0" w:line="240" w:lineRule="auto"/>
        <w:jc w:val="both"/>
        <w:rPr>
          <w:rFonts w:eastAsia="Times New Roman" w:cstheme="minorHAnsi"/>
          <w:sz w:val="23"/>
          <w:szCs w:val="23"/>
          <w:lang w:eastAsia="ar-SA"/>
        </w:rPr>
      </w:pPr>
      <w:r w:rsidRPr="00CF33E0">
        <w:rPr>
          <w:rFonts w:eastAsia="Times New Roman" w:cstheme="minorHAnsi"/>
          <w:sz w:val="23"/>
          <w:szCs w:val="23"/>
          <w:lang w:eastAsia="ar-SA"/>
        </w:rPr>
        <w:t>2. Ze strony Wykonawcy ochroną będzie kierował ................…, tel. …….., e-mail: ………………</w:t>
      </w:r>
    </w:p>
    <w:p w14:paraId="1FEE393B" w14:textId="77777777" w:rsidR="000358DB" w:rsidRPr="00CF33E0" w:rsidRDefault="000358DB" w:rsidP="000358DB">
      <w:pPr>
        <w:suppressAutoHyphens/>
        <w:spacing w:after="0" w:line="240" w:lineRule="auto"/>
        <w:ind w:left="567"/>
        <w:jc w:val="center"/>
        <w:rPr>
          <w:rFonts w:eastAsia="Times New Roman" w:cstheme="minorHAnsi"/>
          <w:b/>
          <w:sz w:val="23"/>
          <w:szCs w:val="23"/>
          <w:lang w:eastAsia="ar-SA"/>
        </w:rPr>
      </w:pPr>
    </w:p>
    <w:p w14:paraId="11164A41" w14:textId="77777777" w:rsidR="000358DB" w:rsidRPr="00CF33E0" w:rsidRDefault="000358DB" w:rsidP="000358DB">
      <w:pPr>
        <w:suppressAutoHyphens/>
        <w:spacing w:after="0" w:line="240" w:lineRule="auto"/>
        <w:ind w:left="567"/>
        <w:jc w:val="center"/>
        <w:rPr>
          <w:rFonts w:eastAsia="Times New Roman" w:cstheme="minorHAnsi"/>
          <w:b/>
          <w:sz w:val="23"/>
          <w:szCs w:val="23"/>
          <w:lang w:eastAsia="ar-SA"/>
        </w:rPr>
      </w:pPr>
      <w:r w:rsidRPr="00CF33E0">
        <w:rPr>
          <w:rFonts w:eastAsia="Times New Roman" w:cstheme="minorHAnsi"/>
          <w:b/>
          <w:sz w:val="23"/>
          <w:szCs w:val="23"/>
          <w:lang w:eastAsia="ar-SA"/>
        </w:rPr>
        <w:t>§ 3</w:t>
      </w:r>
    </w:p>
    <w:p w14:paraId="1F2B4D79" w14:textId="77777777" w:rsidR="000358DB" w:rsidRPr="00CF33E0" w:rsidRDefault="000358DB" w:rsidP="000358DB">
      <w:pPr>
        <w:tabs>
          <w:tab w:val="left" w:pos="900"/>
        </w:tabs>
        <w:suppressAutoHyphens/>
        <w:spacing w:after="0" w:line="240" w:lineRule="auto"/>
        <w:jc w:val="both"/>
        <w:rPr>
          <w:rFonts w:eastAsia="Times New Roman" w:cstheme="minorHAnsi"/>
          <w:sz w:val="23"/>
          <w:szCs w:val="23"/>
          <w:lang w:eastAsia="ar-SA"/>
        </w:rPr>
      </w:pPr>
      <w:r w:rsidRPr="00CF33E0">
        <w:rPr>
          <w:rFonts w:eastAsia="Times New Roman" w:cstheme="minorHAnsi"/>
          <w:sz w:val="23"/>
          <w:szCs w:val="23"/>
          <w:lang w:eastAsia="ar-SA"/>
        </w:rPr>
        <w:t>Wykonawca wyposaży pracowników ochrony w:</w:t>
      </w:r>
    </w:p>
    <w:p w14:paraId="5B47D4BA" w14:textId="77777777" w:rsidR="000358DB" w:rsidRPr="00CF33E0" w:rsidRDefault="000358DB" w:rsidP="000358DB">
      <w:pPr>
        <w:numPr>
          <w:ilvl w:val="0"/>
          <w:numId w:val="2"/>
        </w:numPr>
        <w:tabs>
          <w:tab w:val="left" w:pos="900"/>
        </w:tabs>
        <w:suppressAutoHyphens/>
        <w:spacing w:after="0" w:line="240" w:lineRule="auto"/>
        <w:jc w:val="both"/>
        <w:rPr>
          <w:rFonts w:eastAsia="Times New Roman" w:cstheme="minorHAnsi"/>
          <w:sz w:val="23"/>
          <w:szCs w:val="23"/>
          <w:lang w:eastAsia="ar-SA"/>
        </w:rPr>
      </w:pPr>
      <w:r w:rsidRPr="00CF33E0">
        <w:rPr>
          <w:rFonts w:eastAsia="Times New Roman" w:cstheme="minorHAnsi"/>
          <w:sz w:val="23"/>
          <w:szCs w:val="23"/>
          <w:lang w:eastAsia="ar-SA"/>
        </w:rPr>
        <w:t>materiały piśmienne niezbędne do prowadzenia dokumentacji ochrony obiektu,</w:t>
      </w:r>
    </w:p>
    <w:p w14:paraId="6DB8BF21" w14:textId="1EA7F765" w:rsidR="000358DB" w:rsidRPr="00CF33E0" w:rsidRDefault="000358DB" w:rsidP="000358DB">
      <w:pPr>
        <w:numPr>
          <w:ilvl w:val="0"/>
          <w:numId w:val="2"/>
        </w:numPr>
        <w:tabs>
          <w:tab w:val="left" w:pos="900"/>
        </w:tabs>
        <w:suppressAutoHyphens/>
        <w:spacing w:after="0" w:line="240" w:lineRule="auto"/>
        <w:jc w:val="both"/>
        <w:rPr>
          <w:rFonts w:eastAsia="Times New Roman" w:cstheme="minorHAnsi"/>
          <w:sz w:val="23"/>
          <w:szCs w:val="23"/>
          <w:lang w:eastAsia="ar-SA"/>
        </w:rPr>
      </w:pPr>
      <w:r w:rsidRPr="00CF33E0">
        <w:rPr>
          <w:rFonts w:eastAsia="Times New Roman" w:cstheme="minorHAnsi"/>
          <w:sz w:val="23"/>
          <w:szCs w:val="23"/>
          <w:lang w:eastAsia="ar-SA"/>
        </w:rPr>
        <w:t>estetyczne</w:t>
      </w:r>
      <w:r w:rsidR="00B7350F" w:rsidRPr="00CF33E0">
        <w:rPr>
          <w:rFonts w:eastAsia="Times New Roman" w:cstheme="minorHAnsi"/>
          <w:sz w:val="23"/>
          <w:szCs w:val="23"/>
          <w:lang w:eastAsia="ar-SA"/>
        </w:rPr>
        <w:t xml:space="preserve">, </w:t>
      </w:r>
      <w:r w:rsidRPr="00CF33E0">
        <w:rPr>
          <w:rFonts w:eastAsia="Times New Roman" w:cstheme="minorHAnsi"/>
          <w:sz w:val="23"/>
          <w:szCs w:val="23"/>
          <w:lang w:eastAsia="ar-SA"/>
        </w:rPr>
        <w:t>jednolite, umożliwiające identyfikację podmiotu zatrudniającego, umundurowanie oraz identyfikatory osobiste,</w:t>
      </w:r>
    </w:p>
    <w:p w14:paraId="638953D7" w14:textId="77777777" w:rsidR="000358DB" w:rsidRPr="00CF33E0" w:rsidRDefault="000358DB" w:rsidP="000358DB">
      <w:pPr>
        <w:numPr>
          <w:ilvl w:val="0"/>
          <w:numId w:val="2"/>
        </w:numPr>
        <w:tabs>
          <w:tab w:val="left" w:pos="900"/>
        </w:tabs>
        <w:suppressAutoHyphens/>
        <w:spacing w:after="0" w:line="240" w:lineRule="auto"/>
        <w:jc w:val="both"/>
        <w:rPr>
          <w:rFonts w:eastAsia="Times New Roman" w:cstheme="minorHAnsi"/>
          <w:sz w:val="23"/>
          <w:szCs w:val="23"/>
          <w:lang w:eastAsia="ar-SA"/>
        </w:rPr>
      </w:pPr>
      <w:r w:rsidRPr="00CF33E0">
        <w:rPr>
          <w:rFonts w:eastAsia="Times New Roman" w:cstheme="minorHAnsi"/>
          <w:sz w:val="23"/>
          <w:szCs w:val="23"/>
          <w:lang w:eastAsia="ar-SA"/>
        </w:rPr>
        <w:t xml:space="preserve">latarkę, </w:t>
      </w:r>
    </w:p>
    <w:p w14:paraId="26624CE1" w14:textId="77777777" w:rsidR="000358DB" w:rsidRPr="00CF33E0" w:rsidRDefault="000358DB" w:rsidP="000358DB">
      <w:pPr>
        <w:numPr>
          <w:ilvl w:val="0"/>
          <w:numId w:val="2"/>
        </w:numPr>
        <w:tabs>
          <w:tab w:val="left" w:pos="900"/>
        </w:tabs>
        <w:suppressAutoHyphens/>
        <w:spacing w:after="0" w:line="240" w:lineRule="auto"/>
        <w:jc w:val="both"/>
        <w:rPr>
          <w:rFonts w:eastAsia="Times New Roman" w:cstheme="minorHAnsi"/>
          <w:sz w:val="23"/>
          <w:szCs w:val="23"/>
          <w:lang w:eastAsia="ar-SA"/>
        </w:rPr>
      </w:pPr>
      <w:r w:rsidRPr="00CF33E0">
        <w:rPr>
          <w:rFonts w:eastAsia="Times New Roman" w:cstheme="minorHAnsi"/>
          <w:sz w:val="23"/>
          <w:szCs w:val="23"/>
          <w:lang w:eastAsia="ar-SA"/>
        </w:rPr>
        <w:t>telefon komórkowy,</w:t>
      </w:r>
    </w:p>
    <w:p w14:paraId="242C0B30" w14:textId="122EFB49" w:rsidR="000358DB" w:rsidRPr="00CF33E0" w:rsidRDefault="000358DB" w:rsidP="000358DB">
      <w:pPr>
        <w:numPr>
          <w:ilvl w:val="0"/>
          <w:numId w:val="2"/>
        </w:numPr>
        <w:tabs>
          <w:tab w:val="left" w:pos="900"/>
        </w:tabs>
        <w:suppressAutoHyphens/>
        <w:spacing w:after="0" w:line="240" w:lineRule="auto"/>
        <w:jc w:val="both"/>
        <w:rPr>
          <w:rFonts w:eastAsia="Times New Roman" w:cstheme="minorHAnsi"/>
          <w:sz w:val="23"/>
          <w:szCs w:val="23"/>
          <w:lang w:eastAsia="ar-SA"/>
        </w:rPr>
      </w:pPr>
      <w:r w:rsidRPr="00CF33E0">
        <w:rPr>
          <w:rFonts w:eastAsia="Times New Roman" w:cstheme="minorHAnsi"/>
          <w:sz w:val="23"/>
          <w:szCs w:val="23"/>
          <w:lang w:eastAsia="ar-SA"/>
        </w:rPr>
        <w:t>pilot antynapadowy (lub inny środek łączności) umożliwiający pracownikowi ochrony bezprzewodową łączność z grupą interwencyjną i jej skuteczne wezwanie</w:t>
      </w:r>
    </w:p>
    <w:p w14:paraId="4E88303A" w14:textId="77777777" w:rsidR="00791ADC" w:rsidRDefault="00791ADC" w:rsidP="008639E4">
      <w:pPr>
        <w:tabs>
          <w:tab w:val="left" w:pos="900"/>
        </w:tabs>
        <w:suppressAutoHyphens/>
        <w:spacing w:after="0" w:line="240" w:lineRule="auto"/>
        <w:rPr>
          <w:rFonts w:eastAsia="Times New Roman" w:cstheme="minorHAnsi"/>
          <w:b/>
          <w:sz w:val="23"/>
          <w:szCs w:val="23"/>
          <w:lang w:eastAsia="ar-SA"/>
        </w:rPr>
      </w:pPr>
    </w:p>
    <w:p w14:paraId="25CDF26C" w14:textId="569C8ADD" w:rsidR="000358DB" w:rsidRPr="00CF33E0" w:rsidRDefault="000358DB" w:rsidP="000358DB">
      <w:pPr>
        <w:tabs>
          <w:tab w:val="left" w:pos="900"/>
        </w:tabs>
        <w:suppressAutoHyphens/>
        <w:spacing w:after="0" w:line="240" w:lineRule="auto"/>
        <w:ind w:left="927"/>
        <w:jc w:val="center"/>
        <w:rPr>
          <w:rFonts w:eastAsia="Times New Roman" w:cstheme="minorHAnsi"/>
          <w:sz w:val="23"/>
          <w:szCs w:val="23"/>
          <w:lang w:eastAsia="ar-SA"/>
        </w:rPr>
      </w:pPr>
      <w:r w:rsidRPr="00CF33E0">
        <w:rPr>
          <w:rFonts w:eastAsia="Times New Roman" w:cstheme="minorHAnsi"/>
          <w:b/>
          <w:sz w:val="23"/>
          <w:szCs w:val="23"/>
          <w:lang w:eastAsia="ar-SA"/>
        </w:rPr>
        <w:t>§ 4</w:t>
      </w:r>
    </w:p>
    <w:p w14:paraId="68D9EA28" w14:textId="2AFEB5BF" w:rsidR="000358DB" w:rsidRPr="00CF33E0" w:rsidRDefault="000358DB" w:rsidP="000358DB">
      <w:pPr>
        <w:tabs>
          <w:tab w:val="left" w:pos="900"/>
        </w:tabs>
        <w:suppressAutoHyphens/>
        <w:spacing w:after="0" w:line="240" w:lineRule="auto"/>
        <w:jc w:val="both"/>
        <w:rPr>
          <w:rFonts w:eastAsia="Times New Roman" w:cstheme="minorHAnsi"/>
          <w:sz w:val="23"/>
          <w:szCs w:val="23"/>
          <w:lang w:eastAsia="ar-SA"/>
        </w:rPr>
      </w:pPr>
      <w:r w:rsidRPr="00CF33E0">
        <w:rPr>
          <w:rFonts w:eastAsia="Times New Roman" w:cstheme="minorHAnsi"/>
          <w:sz w:val="23"/>
          <w:szCs w:val="23"/>
          <w:lang w:eastAsia="ar-SA"/>
        </w:rPr>
        <w:t>1. Wysokość wynagrodzenia przysługującego Wykonawcy za wykonanie przedmiotu umowy ustalona została na podstawie oferty Wykonawcy z dnia ……………….. 202</w:t>
      </w:r>
      <w:r w:rsidR="00791ADC">
        <w:rPr>
          <w:rFonts w:eastAsia="Times New Roman" w:cstheme="minorHAnsi"/>
          <w:sz w:val="23"/>
          <w:szCs w:val="23"/>
          <w:lang w:eastAsia="ar-SA"/>
        </w:rPr>
        <w:t>3</w:t>
      </w:r>
      <w:r w:rsidRPr="00CF33E0">
        <w:rPr>
          <w:rFonts w:eastAsia="Times New Roman" w:cstheme="minorHAnsi"/>
          <w:sz w:val="23"/>
          <w:szCs w:val="23"/>
          <w:lang w:eastAsia="ar-SA"/>
        </w:rPr>
        <w:t xml:space="preserve"> r. </w:t>
      </w:r>
    </w:p>
    <w:p w14:paraId="0AF8E0F8" w14:textId="53E10302" w:rsidR="000358DB" w:rsidRPr="00CF33E0" w:rsidRDefault="000358DB" w:rsidP="000358DB">
      <w:pPr>
        <w:tabs>
          <w:tab w:val="left" w:pos="900"/>
        </w:tabs>
        <w:suppressAutoHyphens/>
        <w:spacing w:after="0" w:line="240" w:lineRule="auto"/>
        <w:jc w:val="both"/>
        <w:rPr>
          <w:rFonts w:eastAsia="Times New Roman" w:cstheme="minorHAnsi"/>
          <w:b/>
          <w:i/>
          <w:sz w:val="23"/>
          <w:szCs w:val="23"/>
          <w:lang w:eastAsia="ar-SA"/>
        </w:rPr>
      </w:pPr>
      <w:r w:rsidRPr="00CF33E0">
        <w:rPr>
          <w:rFonts w:eastAsia="Times New Roman" w:cstheme="minorHAnsi"/>
          <w:sz w:val="23"/>
          <w:szCs w:val="23"/>
          <w:lang w:eastAsia="ar-SA"/>
        </w:rPr>
        <w:lastRenderedPageBreak/>
        <w:t xml:space="preserve">2. Wynagrodzenie za przedmiot umowy wynikające z przewidywanej ilości godzin ochrony ustala się </w:t>
      </w:r>
      <w:r w:rsidRPr="00F27CD6">
        <w:rPr>
          <w:rFonts w:eastAsia="Times New Roman" w:cstheme="minorHAnsi"/>
          <w:sz w:val="23"/>
          <w:szCs w:val="23"/>
          <w:lang w:eastAsia="ar-SA"/>
        </w:rPr>
        <w:t xml:space="preserve">następująco: </w:t>
      </w:r>
      <w:r w:rsidRPr="00F27CD6">
        <w:rPr>
          <w:rFonts w:eastAsia="Times New Roman" w:cstheme="minorHAnsi"/>
          <w:b/>
          <w:sz w:val="23"/>
          <w:szCs w:val="23"/>
          <w:lang w:eastAsia="ar-SA"/>
        </w:rPr>
        <w:t>8 7</w:t>
      </w:r>
      <w:r w:rsidR="00791ADC" w:rsidRPr="00F27CD6">
        <w:rPr>
          <w:rFonts w:eastAsia="Times New Roman" w:cstheme="minorHAnsi"/>
          <w:b/>
          <w:sz w:val="23"/>
          <w:szCs w:val="23"/>
          <w:lang w:eastAsia="ar-SA"/>
        </w:rPr>
        <w:t>84</w:t>
      </w:r>
      <w:r w:rsidRPr="00F27CD6">
        <w:rPr>
          <w:rFonts w:eastAsia="Times New Roman" w:cstheme="minorHAnsi"/>
          <w:b/>
          <w:sz w:val="23"/>
          <w:szCs w:val="23"/>
          <w:lang w:eastAsia="ar-SA"/>
        </w:rPr>
        <w:t xml:space="preserve"> godziny x …</w:t>
      </w:r>
      <w:r w:rsidRPr="00CF33E0">
        <w:rPr>
          <w:rFonts w:eastAsia="Times New Roman" w:cstheme="minorHAnsi"/>
          <w:b/>
          <w:sz w:val="23"/>
          <w:szCs w:val="23"/>
          <w:lang w:eastAsia="ar-SA"/>
        </w:rPr>
        <w:t>. zł netto, tj. łącznie netto ….... zł., słownie: ………………… złote 00/100 + należny podatek VAT wg stawki 23%,  tj. ……. zł brutto.</w:t>
      </w:r>
    </w:p>
    <w:p w14:paraId="08DB34CE" w14:textId="77777777" w:rsidR="000358DB" w:rsidRPr="00CF33E0" w:rsidRDefault="000358DB" w:rsidP="000358DB">
      <w:pPr>
        <w:tabs>
          <w:tab w:val="left" w:pos="900"/>
        </w:tabs>
        <w:suppressAutoHyphens/>
        <w:spacing w:after="0" w:line="240" w:lineRule="auto"/>
        <w:ind w:left="567"/>
        <w:jc w:val="both"/>
        <w:rPr>
          <w:rFonts w:eastAsia="Times New Roman" w:cstheme="minorHAnsi"/>
          <w:sz w:val="23"/>
          <w:szCs w:val="23"/>
          <w:lang w:eastAsia="ar-SA"/>
        </w:rPr>
      </w:pPr>
      <w:r w:rsidRPr="00CF33E0">
        <w:rPr>
          <w:rFonts w:eastAsia="Times New Roman" w:cstheme="minorHAnsi"/>
          <w:sz w:val="23"/>
          <w:szCs w:val="23"/>
          <w:lang w:eastAsia="ar-SA"/>
        </w:rPr>
        <w:t xml:space="preserve">2.1 </w:t>
      </w:r>
      <w:r w:rsidRPr="00CF33E0">
        <w:rPr>
          <w:rFonts w:eastAsia="Times New Roman" w:cstheme="minorHAnsi"/>
          <w:b/>
          <w:sz w:val="23"/>
          <w:szCs w:val="23"/>
          <w:lang w:eastAsia="ar-SA"/>
        </w:rPr>
        <w:t>stawka ryczałtowa za jedną roboczogodzinę wynosi ............ zł netto</w:t>
      </w:r>
      <w:r w:rsidRPr="00CF33E0">
        <w:rPr>
          <w:rFonts w:eastAsia="Times New Roman" w:cstheme="minorHAnsi"/>
          <w:sz w:val="23"/>
          <w:szCs w:val="23"/>
          <w:lang w:eastAsia="ar-SA"/>
        </w:rPr>
        <w:t xml:space="preserve"> i jest stała w okresie obowiązywania umowy.</w:t>
      </w:r>
    </w:p>
    <w:p w14:paraId="5C858AD7" w14:textId="6D4EC85C" w:rsidR="000358DB" w:rsidRPr="00CF33E0" w:rsidRDefault="000358DB" w:rsidP="000358DB">
      <w:pPr>
        <w:tabs>
          <w:tab w:val="left" w:pos="900"/>
        </w:tabs>
        <w:suppressAutoHyphens/>
        <w:spacing w:after="0" w:line="240" w:lineRule="auto"/>
        <w:jc w:val="both"/>
        <w:rPr>
          <w:rFonts w:eastAsia="Times New Roman" w:cstheme="minorHAnsi"/>
          <w:sz w:val="23"/>
          <w:szCs w:val="23"/>
          <w:lang w:eastAsia="ar-SA"/>
        </w:rPr>
      </w:pPr>
      <w:r w:rsidRPr="00CF33E0">
        <w:rPr>
          <w:rFonts w:eastAsia="Times New Roman" w:cstheme="minorHAnsi"/>
          <w:sz w:val="23"/>
          <w:szCs w:val="23"/>
          <w:lang w:eastAsia="ar-SA"/>
        </w:rPr>
        <w:t>3. Zamawiający jest płatnikiem podatku VAT i ma numer identyfikacyjny: 6750007593.</w:t>
      </w:r>
    </w:p>
    <w:p w14:paraId="0A2C494D" w14:textId="77777777" w:rsidR="000358DB" w:rsidRPr="00CF33E0" w:rsidRDefault="000358DB" w:rsidP="000358DB">
      <w:pPr>
        <w:tabs>
          <w:tab w:val="left" w:pos="900"/>
        </w:tabs>
        <w:suppressAutoHyphens/>
        <w:spacing w:after="0" w:line="240" w:lineRule="auto"/>
        <w:jc w:val="both"/>
        <w:rPr>
          <w:rFonts w:eastAsia="Times New Roman" w:cstheme="minorHAnsi"/>
          <w:sz w:val="23"/>
          <w:szCs w:val="23"/>
          <w:lang w:eastAsia="ar-SA"/>
        </w:rPr>
      </w:pPr>
      <w:r w:rsidRPr="00CF33E0">
        <w:rPr>
          <w:rFonts w:eastAsia="Times New Roman" w:cstheme="minorHAnsi"/>
          <w:sz w:val="23"/>
          <w:szCs w:val="23"/>
          <w:lang w:eastAsia="ar-SA"/>
        </w:rPr>
        <w:t>4. Wykonawca jest płatnikiem podatku VAT i ma numer identyfikacyjny: ……………</w:t>
      </w:r>
    </w:p>
    <w:p w14:paraId="6004D7BA" w14:textId="77777777" w:rsidR="000358DB" w:rsidRPr="00CF33E0" w:rsidRDefault="000358DB" w:rsidP="000358DB">
      <w:pPr>
        <w:suppressAutoHyphens/>
        <w:spacing w:after="0" w:line="240" w:lineRule="auto"/>
        <w:rPr>
          <w:rFonts w:ascii="Times New Roman" w:eastAsia="Times New Roman" w:hAnsi="Times New Roman" w:cs="Times New Roman"/>
          <w:b/>
          <w:sz w:val="23"/>
          <w:szCs w:val="23"/>
          <w:lang w:eastAsia="ar-SA"/>
        </w:rPr>
      </w:pPr>
    </w:p>
    <w:p w14:paraId="34D4E2B9" w14:textId="77777777" w:rsidR="000358DB" w:rsidRPr="00CF33E0" w:rsidRDefault="000358DB" w:rsidP="000358DB">
      <w:pPr>
        <w:suppressAutoHyphens/>
        <w:spacing w:after="0" w:line="240" w:lineRule="auto"/>
        <w:ind w:left="4956"/>
        <w:rPr>
          <w:rFonts w:eastAsia="Times New Roman" w:cstheme="minorHAnsi"/>
          <w:b/>
          <w:sz w:val="23"/>
          <w:szCs w:val="23"/>
          <w:lang w:eastAsia="ar-SA"/>
        </w:rPr>
      </w:pPr>
      <w:r w:rsidRPr="00CF33E0">
        <w:rPr>
          <w:rFonts w:eastAsia="Times New Roman" w:cstheme="minorHAnsi"/>
          <w:b/>
          <w:sz w:val="23"/>
          <w:szCs w:val="23"/>
          <w:lang w:eastAsia="ar-SA"/>
        </w:rPr>
        <w:t>§ 5</w:t>
      </w:r>
    </w:p>
    <w:p w14:paraId="660A991D" w14:textId="77777777" w:rsidR="000358DB" w:rsidRPr="00CF33E0" w:rsidRDefault="000358DB" w:rsidP="000358DB">
      <w:pPr>
        <w:tabs>
          <w:tab w:val="left" w:pos="900"/>
        </w:tabs>
        <w:suppressAutoHyphens/>
        <w:spacing w:after="0" w:line="240" w:lineRule="auto"/>
        <w:jc w:val="both"/>
        <w:rPr>
          <w:rFonts w:eastAsia="Times New Roman" w:cstheme="minorHAnsi"/>
          <w:sz w:val="23"/>
          <w:szCs w:val="23"/>
          <w:lang w:eastAsia="ar-SA"/>
        </w:rPr>
      </w:pPr>
      <w:r w:rsidRPr="00CF33E0">
        <w:rPr>
          <w:rFonts w:eastAsia="Times New Roman" w:cstheme="minorHAnsi"/>
          <w:sz w:val="23"/>
          <w:szCs w:val="23"/>
          <w:lang w:eastAsia="ar-SA"/>
        </w:rPr>
        <w:t>1. Strony postanawiają, że rozliczenie za wykonanie usługi nastąpi fakturami, nie częściej niż raz w miesiącu.</w:t>
      </w:r>
    </w:p>
    <w:p w14:paraId="3FA0D96F" w14:textId="77777777" w:rsidR="000358DB" w:rsidRPr="00CF33E0" w:rsidRDefault="000358DB" w:rsidP="000358DB">
      <w:pPr>
        <w:tabs>
          <w:tab w:val="left" w:pos="900"/>
        </w:tabs>
        <w:suppressAutoHyphens/>
        <w:spacing w:after="0" w:line="240" w:lineRule="auto"/>
        <w:jc w:val="both"/>
        <w:rPr>
          <w:rFonts w:eastAsia="Times New Roman" w:cstheme="minorHAnsi"/>
          <w:sz w:val="23"/>
          <w:szCs w:val="23"/>
          <w:lang w:eastAsia="ar-SA"/>
        </w:rPr>
      </w:pPr>
      <w:r w:rsidRPr="00CF33E0">
        <w:rPr>
          <w:rFonts w:eastAsia="Times New Roman" w:cstheme="minorHAnsi"/>
          <w:sz w:val="23"/>
          <w:szCs w:val="23"/>
          <w:lang w:eastAsia="ar-SA"/>
        </w:rPr>
        <w:t>2. Zamawiający będzie płacił za faktycznie przepracowane przez pracowników ochrony w danym miesiącu godziny wg stawki określonej w paragrafie 4 nin. umowy. Faktura będzie wystawiana na podstawie zbiorczego zestawienia kart miesięcznego rozliczenia czasu pracy za dany miesiąc, potwierdzonego przez przedstawiciela Zamawiającego.</w:t>
      </w:r>
    </w:p>
    <w:p w14:paraId="18C24062" w14:textId="77777777" w:rsidR="000358DB" w:rsidRPr="00CF33E0" w:rsidRDefault="000358DB" w:rsidP="000358DB">
      <w:pPr>
        <w:tabs>
          <w:tab w:val="left" w:pos="900"/>
        </w:tabs>
        <w:suppressAutoHyphens/>
        <w:spacing w:after="0" w:line="240" w:lineRule="auto"/>
        <w:jc w:val="both"/>
        <w:rPr>
          <w:rFonts w:eastAsia="Times New Roman" w:cstheme="minorHAnsi"/>
          <w:sz w:val="23"/>
          <w:szCs w:val="23"/>
          <w:lang w:eastAsia="ar-SA"/>
        </w:rPr>
      </w:pPr>
      <w:r w:rsidRPr="00CF33E0">
        <w:rPr>
          <w:rFonts w:eastAsia="Times New Roman" w:cstheme="minorHAnsi"/>
          <w:sz w:val="23"/>
          <w:szCs w:val="23"/>
          <w:lang w:eastAsia="ar-SA"/>
        </w:rPr>
        <w:t xml:space="preserve">3. Płatność następować będzie w oparciu o zsumowane na koniec miesiąca i potwierdzone przez Zamawiającego karty dobowego rozliczenia czasu pracy, stanowiące załącznik do wystawianej przez Wykonawcę faktury VAT. </w:t>
      </w:r>
    </w:p>
    <w:p w14:paraId="6F2CA6E5" w14:textId="6720A042" w:rsidR="000358DB" w:rsidRPr="00CF33E0" w:rsidRDefault="000358DB" w:rsidP="000358DB">
      <w:pPr>
        <w:tabs>
          <w:tab w:val="left" w:pos="900"/>
        </w:tabs>
        <w:suppressAutoHyphens/>
        <w:spacing w:after="0" w:line="240" w:lineRule="auto"/>
        <w:jc w:val="both"/>
        <w:rPr>
          <w:rFonts w:eastAsia="Times New Roman" w:cstheme="minorHAnsi"/>
          <w:sz w:val="23"/>
          <w:szCs w:val="23"/>
          <w:lang w:eastAsia="ar-SA"/>
        </w:rPr>
      </w:pPr>
      <w:r w:rsidRPr="00CF33E0">
        <w:rPr>
          <w:rFonts w:eastAsia="Times New Roman" w:cstheme="minorHAnsi"/>
          <w:sz w:val="23"/>
          <w:szCs w:val="23"/>
          <w:lang w:eastAsia="ar-SA"/>
        </w:rPr>
        <w:t>4. Suma faktur częściowych i końcowej nie może przekroczyć wysokości ustalonego wynagrodzenia, za wyjątkiem przypadk</w:t>
      </w:r>
      <w:r w:rsidR="00116854" w:rsidRPr="00CF33E0">
        <w:rPr>
          <w:rFonts w:eastAsia="Times New Roman" w:cstheme="minorHAnsi"/>
          <w:sz w:val="23"/>
          <w:szCs w:val="23"/>
          <w:lang w:eastAsia="ar-SA"/>
        </w:rPr>
        <w:t>u</w:t>
      </w:r>
      <w:r w:rsidRPr="00CF33E0">
        <w:rPr>
          <w:rFonts w:eastAsia="Times New Roman" w:cstheme="minorHAnsi"/>
          <w:sz w:val="23"/>
          <w:szCs w:val="23"/>
          <w:lang w:eastAsia="ar-SA"/>
        </w:rPr>
        <w:t xml:space="preserve"> opisan</w:t>
      </w:r>
      <w:r w:rsidR="00116854" w:rsidRPr="00CF33E0">
        <w:rPr>
          <w:rFonts w:eastAsia="Times New Roman" w:cstheme="minorHAnsi"/>
          <w:sz w:val="23"/>
          <w:szCs w:val="23"/>
          <w:lang w:eastAsia="ar-SA"/>
        </w:rPr>
        <w:t>ego</w:t>
      </w:r>
      <w:r w:rsidRPr="00CF33E0">
        <w:rPr>
          <w:rFonts w:eastAsia="Times New Roman" w:cstheme="minorHAnsi"/>
          <w:sz w:val="23"/>
          <w:szCs w:val="23"/>
          <w:lang w:eastAsia="ar-SA"/>
        </w:rPr>
        <w:t xml:space="preserve"> w </w:t>
      </w:r>
      <w:r w:rsidR="00AA1B48" w:rsidRPr="00CF33E0">
        <w:rPr>
          <w:rFonts w:eastAsia="Times New Roman" w:cstheme="minorHAnsi"/>
          <w:sz w:val="23"/>
          <w:szCs w:val="23"/>
          <w:lang w:eastAsia="ar-SA"/>
        </w:rPr>
        <w:t xml:space="preserve">ust. </w:t>
      </w:r>
      <w:r w:rsidRPr="00CF33E0">
        <w:rPr>
          <w:rFonts w:eastAsia="Times New Roman" w:cstheme="minorHAnsi"/>
          <w:sz w:val="23"/>
          <w:szCs w:val="23"/>
          <w:lang w:eastAsia="ar-SA"/>
        </w:rPr>
        <w:t xml:space="preserve">12 </w:t>
      </w:r>
      <w:r w:rsidR="00AA1B48" w:rsidRPr="00CF33E0">
        <w:rPr>
          <w:rFonts w:eastAsia="Times New Roman" w:cstheme="minorHAnsi"/>
          <w:sz w:val="23"/>
          <w:szCs w:val="23"/>
          <w:lang w:eastAsia="ar-SA"/>
        </w:rPr>
        <w:t xml:space="preserve">nin. </w:t>
      </w:r>
      <w:r w:rsidRPr="00CF33E0">
        <w:rPr>
          <w:rFonts w:eastAsia="Times New Roman" w:cstheme="minorHAnsi"/>
          <w:sz w:val="23"/>
          <w:szCs w:val="23"/>
          <w:lang w:eastAsia="ar-SA"/>
        </w:rPr>
        <w:t xml:space="preserve">paragrafu. </w:t>
      </w:r>
    </w:p>
    <w:p w14:paraId="1F0BA158" w14:textId="77777777" w:rsidR="000358DB" w:rsidRPr="00CF33E0" w:rsidRDefault="000358DB" w:rsidP="000358DB">
      <w:pPr>
        <w:tabs>
          <w:tab w:val="left" w:pos="900"/>
        </w:tabs>
        <w:suppressAutoHyphens/>
        <w:spacing w:after="0" w:line="240" w:lineRule="auto"/>
        <w:jc w:val="both"/>
        <w:rPr>
          <w:rFonts w:eastAsia="Times New Roman" w:cstheme="minorHAnsi"/>
          <w:sz w:val="23"/>
          <w:szCs w:val="23"/>
          <w:lang w:eastAsia="ar-SA"/>
        </w:rPr>
      </w:pPr>
      <w:r w:rsidRPr="00CF33E0">
        <w:rPr>
          <w:rFonts w:eastAsia="Times New Roman" w:cstheme="minorHAnsi"/>
          <w:sz w:val="23"/>
          <w:szCs w:val="23"/>
          <w:lang w:eastAsia="ar-SA"/>
        </w:rPr>
        <w:t>5. Termin zapłaty faktur ustala się do 14 dni od daty doręczenia faktury Zamawiającemu.</w:t>
      </w:r>
    </w:p>
    <w:p w14:paraId="1C397414" w14:textId="77777777" w:rsidR="000358DB" w:rsidRPr="00CF33E0" w:rsidRDefault="000358DB" w:rsidP="000358DB">
      <w:pPr>
        <w:tabs>
          <w:tab w:val="left" w:pos="900"/>
        </w:tabs>
        <w:suppressAutoHyphens/>
        <w:spacing w:after="0" w:line="240" w:lineRule="auto"/>
        <w:jc w:val="both"/>
        <w:rPr>
          <w:rFonts w:eastAsia="Times New Roman" w:cstheme="minorHAnsi"/>
          <w:sz w:val="23"/>
          <w:szCs w:val="23"/>
          <w:lang w:eastAsia="ar-SA"/>
        </w:rPr>
      </w:pPr>
      <w:r w:rsidRPr="00CF33E0">
        <w:rPr>
          <w:rFonts w:eastAsia="Times New Roman" w:cstheme="minorHAnsi"/>
          <w:sz w:val="23"/>
          <w:szCs w:val="23"/>
          <w:lang w:eastAsia="ar-SA"/>
        </w:rPr>
        <w:t>6. Zapłata wynagrodzenia nastąpi przelewem z konta Zamawiającego na konto Wykonawcy wskazane na fakturze.</w:t>
      </w:r>
    </w:p>
    <w:p w14:paraId="6326E533" w14:textId="77777777" w:rsidR="000358DB" w:rsidRPr="00CF33E0" w:rsidRDefault="000358DB" w:rsidP="000358DB">
      <w:pPr>
        <w:tabs>
          <w:tab w:val="left" w:pos="900"/>
        </w:tabs>
        <w:suppressAutoHyphens/>
        <w:spacing w:after="0" w:line="240" w:lineRule="auto"/>
        <w:jc w:val="both"/>
        <w:rPr>
          <w:rFonts w:eastAsia="Times New Roman" w:cstheme="minorHAnsi"/>
          <w:sz w:val="23"/>
          <w:szCs w:val="23"/>
          <w:lang w:eastAsia="ar-SA"/>
        </w:rPr>
      </w:pPr>
      <w:r w:rsidRPr="00CF33E0">
        <w:rPr>
          <w:rFonts w:eastAsia="Times New Roman" w:cstheme="minorHAnsi"/>
          <w:sz w:val="23"/>
          <w:szCs w:val="23"/>
          <w:lang w:eastAsia="ar-SA"/>
        </w:rPr>
        <w:t>7. Miejscem płatności jest Bank Zamawiającego.</w:t>
      </w:r>
    </w:p>
    <w:p w14:paraId="6633CFBC" w14:textId="1B6E41B3" w:rsidR="000358DB" w:rsidRPr="00CF33E0" w:rsidRDefault="000358DB" w:rsidP="000358DB">
      <w:pPr>
        <w:tabs>
          <w:tab w:val="left" w:pos="900"/>
        </w:tabs>
        <w:suppressAutoHyphens/>
        <w:spacing w:after="0" w:line="240" w:lineRule="auto"/>
        <w:jc w:val="both"/>
        <w:rPr>
          <w:rFonts w:eastAsia="Times New Roman" w:cstheme="minorHAnsi"/>
          <w:sz w:val="23"/>
          <w:szCs w:val="23"/>
          <w:lang w:eastAsia="ar-SA"/>
        </w:rPr>
      </w:pPr>
      <w:r w:rsidRPr="00CF33E0">
        <w:rPr>
          <w:rFonts w:eastAsia="Times New Roman" w:cstheme="minorHAnsi"/>
          <w:sz w:val="23"/>
          <w:szCs w:val="23"/>
          <w:lang w:eastAsia="ar-SA"/>
        </w:rPr>
        <w:t>8. W</w:t>
      </w:r>
      <w:r w:rsidRPr="00CF33E0">
        <w:rPr>
          <w:rFonts w:eastAsia="Times New Roman" w:cstheme="minorHAnsi"/>
          <w:sz w:val="23"/>
          <w:szCs w:val="23"/>
          <w:lang w:eastAsia="zh-CN"/>
        </w:rPr>
        <w:t xml:space="preserve">ykonawca oświadcza, że faktury wystawione na nabywcę: </w:t>
      </w:r>
      <w:r w:rsidRPr="00CF33E0">
        <w:rPr>
          <w:rFonts w:eastAsia="Times New Roman" w:cstheme="minorHAnsi"/>
          <w:sz w:val="23"/>
          <w:szCs w:val="23"/>
          <w:lang w:eastAsia="ar-SA"/>
        </w:rPr>
        <w:t>Akademia Sztuk Teatralnych im. Stanisława Wyspiańskiego w Krakowie</w:t>
      </w:r>
      <w:r w:rsidR="00A9405A">
        <w:rPr>
          <w:rFonts w:eastAsia="Times New Roman" w:cstheme="minorHAnsi"/>
          <w:sz w:val="23"/>
          <w:szCs w:val="23"/>
          <w:lang w:eastAsia="ar-SA"/>
        </w:rPr>
        <w:t xml:space="preserve"> Filia we Wrocławiu</w:t>
      </w:r>
      <w:r w:rsidRPr="00CF33E0">
        <w:rPr>
          <w:rFonts w:eastAsia="Times New Roman" w:cstheme="minorHAnsi"/>
          <w:sz w:val="23"/>
          <w:szCs w:val="23"/>
          <w:lang w:eastAsia="ar-SA"/>
        </w:rPr>
        <w:t>, ul.</w:t>
      </w:r>
      <w:r w:rsidR="00A9405A">
        <w:rPr>
          <w:rFonts w:eastAsia="Times New Roman" w:cstheme="minorHAnsi"/>
          <w:sz w:val="23"/>
          <w:szCs w:val="23"/>
          <w:lang w:eastAsia="ar-SA"/>
        </w:rPr>
        <w:t xml:space="preserve"> Braniborska 59</w:t>
      </w:r>
      <w:r w:rsidRPr="00CF33E0">
        <w:rPr>
          <w:rFonts w:eastAsia="Times New Roman" w:cstheme="minorHAnsi"/>
          <w:sz w:val="23"/>
          <w:szCs w:val="23"/>
          <w:lang w:eastAsia="ar-SA"/>
        </w:rPr>
        <w:t xml:space="preserve">, </w:t>
      </w:r>
      <w:r w:rsidR="00A9405A">
        <w:rPr>
          <w:rFonts w:eastAsia="Times New Roman" w:cstheme="minorHAnsi"/>
          <w:sz w:val="23"/>
          <w:szCs w:val="23"/>
          <w:lang w:eastAsia="ar-SA"/>
        </w:rPr>
        <w:t>53-680 Wrocław</w:t>
      </w:r>
      <w:r w:rsidRPr="00CF33E0">
        <w:rPr>
          <w:rFonts w:eastAsia="Times New Roman" w:cstheme="minorHAnsi"/>
          <w:sz w:val="23"/>
          <w:szCs w:val="23"/>
          <w:lang w:eastAsia="ar-SA"/>
        </w:rPr>
        <w:t>, NIP: 675-00-07-593</w:t>
      </w:r>
      <w:r w:rsidRPr="00CF33E0">
        <w:rPr>
          <w:rFonts w:eastAsia="Times New Roman" w:cstheme="minorHAnsi"/>
          <w:b/>
          <w:sz w:val="23"/>
          <w:szCs w:val="23"/>
          <w:lang w:eastAsia="zh-CN"/>
        </w:rPr>
        <w:t xml:space="preserve">, </w:t>
      </w:r>
      <w:r w:rsidRPr="00CF33E0">
        <w:rPr>
          <w:rFonts w:eastAsia="Times New Roman" w:cstheme="minorHAnsi"/>
          <w:sz w:val="23"/>
          <w:szCs w:val="23"/>
          <w:lang w:eastAsia="zh-CN"/>
        </w:rPr>
        <w:t>doręczy w następujący sposób:</w:t>
      </w:r>
    </w:p>
    <w:p w14:paraId="6CB542F3" w14:textId="002A01AF" w:rsidR="000358DB" w:rsidRPr="00152913" w:rsidRDefault="000358DB" w:rsidP="000358DB">
      <w:pPr>
        <w:numPr>
          <w:ilvl w:val="0"/>
          <w:numId w:val="3"/>
        </w:numPr>
        <w:tabs>
          <w:tab w:val="left" w:pos="993"/>
        </w:tabs>
        <w:suppressAutoHyphens/>
        <w:spacing w:after="0" w:line="240" w:lineRule="auto"/>
        <w:ind w:left="567"/>
        <w:jc w:val="both"/>
        <w:rPr>
          <w:rFonts w:eastAsia="Times New Roman" w:cstheme="minorHAnsi"/>
          <w:sz w:val="23"/>
          <w:szCs w:val="23"/>
          <w:lang w:eastAsia="ar-SA"/>
        </w:rPr>
      </w:pPr>
      <w:r w:rsidRPr="00CF33E0">
        <w:rPr>
          <w:rFonts w:eastAsia="Times New Roman" w:cstheme="minorHAnsi"/>
          <w:sz w:val="23"/>
          <w:szCs w:val="23"/>
          <w:lang w:eastAsia="ar-SA"/>
        </w:rPr>
        <w:t>w formie papierowej pod warunkiem doręczenia wraz z wymaganymi załącznikami na adres: Akademia Sztuk Teatralnych im. St</w:t>
      </w:r>
      <w:r w:rsidR="00AF5C98">
        <w:rPr>
          <w:rFonts w:eastAsia="Times New Roman" w:cstheme="minorHAnsi"/>
          <w:sz w:val="23"/>
          <w:szCs w:val="23"/>
          <w:lang w:eastAsia="ar-SA"/>
        </w:rPr>
        <w:t>anisława</w:t>
      </w:r>
      <w:r w:rsidRPr="00CF33E0">
        <w:rPr>
          <w:rFonts w:eastAsia="Times New Roman" w:cstheme="minorHAnsi"/>
          <w:sz w:val="23"/>
          <w:szCs w:val="23"/>
          <w:lang w:eastAsia="ar-SA"/>
        </w:rPr>
        <w:t xml:space="preserve"> Wyspiańskiego w Krakowie</w:t>
      </w:r>
      <w:r w:rsidR="00A9405A">
        <w:rPr>
          <w:rFonts w:eastAsia="Times New Roman" w:cstheme="minorHAnsi"/>
          <w:sz w:val="23"/>
          <w:szCs w:val="23"/>
          <w:lang w:eastAsia="ar-SA"/>
        </w:rPr>
        <w:t xml:space="preserve"> Filia we Wrocławiu,</w:t>
      </w:r>
      <w:r w:rsidRPr="00CF33E0">
        <w:rPr>
          <w:rFonts w:eastAsia="Times New Roman" w:cstheme="minorHAnsi"/>
          <w:sz w:val="23"/>
          <w:szCs w:val="23"/>
          <w:lang w:eastAsia="ar-SA"/>
        </w:rPr>
        <w:t xml:space="preserve"> ul.</w:t>
      </w:r>
      <w:r w:rsidR="00A9405A" w:rsidRPr="00A9405A">
        <w:rPr>
          <w:rFonts w:eastAsia="Times New Roman" w:cstheme="minorHAnsi"/>
          <w:sz w:val="23"/>
          <w:szCs w:val="23"/>
          <w:lang w:eastAsia="ar-SA"/>
        </w:rPr>
        <w:t xml:space="preserve"> </w:t>
      </w:r>
      <w:r w:rsidR="00A9405A">
        <w:rPr>
          <w:rFonts w:eastAsia="Times New Roman" w:cstheme="minorHAnsi"/>
          <w:sz w:val="23"/>
          <w:szCs w:val="23"/>
          <w:lang w:eastAsia="ar-SA"/>
        </w:rPr>
        <w:t>Braniborska 59</w:t>
      </w:r>
      <w:r w:rsidR="00A9405A" w:rsidRPr="00CF33E0">
        <w:rPr>
          <w:rFonts w:eastAsia="Times New Roman" w:cstheme="minorHAnsi"/>
          <w:sz w:val="23"/>
          <w:szCs w:val="23"/>
          <w:lang w:eastAsia="ar-SA"/>
        </w:rPr>
        <w:t xml:space="preserve">, </w:t>
      </w:r>
      <w:r w:rsidR="00A9405A">
        <w:rPr>
          <w:rFonts w:eastAsia="Times New Roman" w:cstheme="minorHAnsi"/>
          <w:sz w:val="23"/>
          <w:szCs w:val="23"/>
          <w:lang w:eastAsia="ar-SA"/>
        </w:rPr>
        <w:t xml:space="preserve">53-680 </w:t>
      </w:r>
      <w:r w:rsidR="00A9405A" w:rsidRPr="00152913">
        <w:rPr>
          <w:rFonts w:eastAsia="Times New Roman" w:cstheme="minorHAnsi"/>
          <w:sz w:val="23"/>
          <w:szCs w:val="23"/>
          <w:lang w:eastAsia="ar-SA"/>
        </w:rPr>
        <w:t xml:space="preserve">Wrocław </w:t>
      </w:r>
      <w:r w:rsidRPr="00152913">
        <w:rPr>
          <w:rFonts w:eastAsia="Times New Roman" w:cstheme="minorHAnsi"/>
          <w:sz w:val="23"/>
          <w:szCs w:val="23"/>
          <w:lang w:eastAsia="ar-SA"/>
        </w:rPr>
        <w:t>–</w:t>
      </w:r>
      <w:r w:rsidR="00A9405A" w:rsidRPr="00152913">
        <w:rPr>
          <w:rFonts w:eastAsia="Times New Roman" w:cstheme="minorHAnsi"/>
          <w:sz w:val="23"/>
          <w:szCs w:val="23"/>
          <w:lang w:eastAsia="ar-SA"/>
        </w:rPr>
        <w:t xml:space="preserve"> sekretariat </w:t>
      </w:r>
      <w:r w:rsidRPr="00152913">
        <w:rPr>
          <w:rFonts w:eastAsia="Times New Roman" w:cstheme="minorHAnsi"/>
          <w:sz w:val="23"/>
          <w:szCs w:val="23"/>
          <w:lang w:eastAsia="ar-SA"/>
        </w:rPr>
        <w:t>pok.</w:t>
      </w:r>
      <w:r w:rsidR="00047B71" w:rsidRPr="00152913">
        <w:rPr>
          <w:rFonts w:eastAsia="Times New Roman" w:cstheme="minorHAnsi"/>
          <w:sz w:val="23"/>
          <w:szCs w:val="23"/>
          <w:lang w:eastAsia="ar-SA"/>
        </w:rPr>
        <w:t>114</w:t>
      </w:r>
      <w:r w:rsidRPr="00152913">
        <w:rPr>
          <w:rFonts w:eastAsia="Times New Roman" w:cstheme="minorHAnsi"/>
          <w:sz w:val="23"/>
          <w:szCs w:val="23"/>
          <w:lang w:eastAsia="ar-SA"/>
        </w:rPr>
        <w:t xml:space="preserve">    *,</w:t>
      </w:r>
    </w:p>
    <w:p w14:paraId="00D65473" w14:textId="77777777" w:rsidR="000358DB" w:rsidRPr="00CF33E0" w:rsidRDefault="000358DB" w:rsidP="000358DB">
      <w:pPr>
        <w:numPr>
          <w:ilvl w:val="0"/>
          <w:numId w:val="3"/>
        </w:numPr>
        <w:tabs>
          <w:tab w:val="left" w:pos="993"/>
        </w:tabs>
        <w:suppressAutoHyphens/>
        <w:spacing w:after="0" w:line="240" w:lineRule="auto"/>
        <w:ind w:left="567"/>
        <w:jc w:val="both"/>
        <w:rPr>
          <w:rFonts w:eastAsia="Times New Roman" w:cstheme="minorHAnsi"/>
          <w:sz w:val="23"/>
          <w:szCs w:val="23"/>
          <w:lang w:eastAsia="ar-SA"/>
        </w:rPr>
      </w:pPr>
      <w:r w:rsidRPr="00CF33E0">
        <w:rPr>
          <w:rFonts w:eastAsia="Times New Roman" w:cstheme="minorHAnsi"/>
          <w:sz w:val="23"/>
          <w:szCs w:val="23"/>
          <w:lang w:eastAsia="ar-SA"/>
        </w:rPr>
        <w:t>w formie elektronicznej pod warunkiem przesłania wraz z wymaganymi załącznikami z adresu poczty elektronicznej Wykonawcy: ……..…….. na adres poczty elektronicznej Zamawiającego: …………..    *,</w:t>
      </w:r>
    </w:p>
    <w:p w14:paraId="3972701B" w14:textId="77777777" w:rsidR="000358DB" w:rsidRPr="00CF33E0" w:rsidRDefault="000358DB" w:rsidP="000358DB">
      <w:pPr>
        <w:numPr>
          <w:ilvl w:val="0"/>
          <w:numId w:val="3"/>
        </w:numPr>
        <w:tabs>
          <w:tab w:val="left" w:pos="993"/>
        </w:tabs>
        <w:suppressAutoHyphens/>
        <w:spacing w:after="0" w:line="240" w:lineRule="auto"/>
        <w:ind w:left="567"/>
        <w:jc w:val="both"/>
        <w:rPr>
          <w:rFonts w:eastAsia="Times New Roman" w:cstheme="minorHAnsi"/>
          <w:sz w:val="23"/>
          <w:szCs w:val="23"/>
          <w:lang w:eastAsia="ar-SA"/>
        </w:rPr>
      </w:pPr>
      <w:r w:rsidRPr="00CF33E0">
        <w:rPr>
          <w:rFonts w:eastAsia="Times New Roman" w:cstheme="minorHAnsi"/>
          <w:sz w:val="23"/>
          <w:szCs w:val="23"/>
          <w:lang w:eastAsia="ar-SA"/>
        </w:rPr>
        <w:t xml:space="preserve">w formie ustrukturyzowanej faktury elektronicznej wraz z wymaganymi załącznikami pod warunkiem przesłania na adres Platformy Elektronicznego Fakturowania: </w:t>
      </w:r>
    </w:p>
    <w:p w14:paraId="76439BB7" w14:textId="77777777" w:rsidR="000358DB" w:rsidRPr="00CF33E0" w:rsidRDefault="00913BEC" w:rsidP="000358DB">
      <w:pPr>
        <w:tabs>
          <w:tab w:val="left" w:pos="993"/>
        </w:tabs>
        <w:suppressAutoHyphens/>
        <w:spacing w:after="0" w:line="360" w:lineRule="auto"/>
        <w:ind w:left="567"/>
        <w:rPr>
          <w:rFonts w:eastAsia="Times New Roman" w:cstheme="minorHAnsi"/>
          <w:sz w:val="23"/>
          <w:szCs w:val="23"/>
          <w:lang w:eastAsia="ar-SA"/>
        </w:rPr>
      </w:pPr>
      <w:hyperlink r:id="rId8" w:history="1">
        <w:r w:rsidR="000358DB" w:rsidRPr="00CF33E0">
          <w:rPr>
            <w:rFonts w:eastAsia="Times New Roman" w:cstheme="minorHAnsi"/>
            <w:color w:val="0000FF"/>
            <w:sz w:val="23"/>
            <w:szCs w:val="23"/>
            <w:u w:val="single"/>
            <w:lang w:eastAsia="ar-SA"/>
          </w:rPr>
          <w:t>https://www.brokerpefexpert.efaktura.gov.pl/</w:t>
        </w:r>
      </w:hyperlink>
      <w:r w:rsidR="000358DB" w:rsidRPr="00CF33E0">
        <w:rPr>
          <w:rFonts w:eastAsia="Times New Roman" w:cstheme="minorHAnsi"/>
          <w:sz w:val="23"/>
          <w:szCs w:val="23"/>
          <w:lang w:eastAsia="ar-SA"/>
        </w:rPr>
        <w:t xml:space="preserve">      Nazwa skrzynki – Akademia Sztuk Teatralnych im. St. Wyspiańskiego w Krakowie; Numer PEPPOL – 6750007593    *.</w:t>
      </w:r>
    </w:p>
    <w:p w14:paraId="1AB9B3F8" w14:textId="77777777" w:rsidR="000358DB" w:rsidRPr="00CF33E0" w:rsidRDefault="000358DB" w:rsidP="000358DB">
      <w:pPr>
        <w:tabs>
          <w:tab w:val="left" w:pos="993"/>
        </w:tabs>
        <w:suppressAutoHyphens/>
        <w:spacing w:after="0" w:line="360" w:lineRule="auto"/>
        <w:ind w:left="567"/>
        <w:rPr>
          <w:rFonts w:eastAsia="Times New Roman" w:cstheme="minorHAnsi"/>
          <w:i/>
          <w:sz w:val="23"/>
          <w:szCs w:val="23"/>
          <w:lang w:eastAsia="ar-SA"/>
        </w:rPr>
      </w:pPr>
      <w:r w:rsidRPr="00CF33E0">
        <w:rPr>
          <w:rFonts w:eastAsia="Times New Roman" w:cstheme="minorHAnsi"/>
          <w:i/>
          <w:sz w:val="23"/>
          <w:szCs w:val="23"/>
          <w:lang w:eastAsia="ar-SA"/>
        </w:rPr>
        <w:t>* niewłaściwe skreślić</w:t>
      </w:r>
    </w:p>
    <w:p w14:paraId="6139E791" w14:textId="77777777" w:rsidR="000358DB" w:rsidRPr="00CF33E0" w:rsidRDefault="000358DB" w:rsidP="000358DB">
      <w:pPr>
        <w:tabs>
          <w:tab w:val="left" w:pos="993"/>
        </w:tabs>
        <w:suppressAutoHyphens/>
        <w:spacing w:after="0" w:line="276" w:lineRule="auto"/>
        <w:ind w:right="-1"/>
        <w:contextualSpacing/>
        <w:jc w:val="both"/>
        <w:rPr>
          <w:rFonts w:eastAsia="Times New Roman" w:cstheme="minorHAnsi"/>
          <w:sz w:val="23"/>
          <w:szCs w:val="23"/>
          <w:lang w:eastAsia="zh-CN"/>
        </w:rPr>
      </w:pPr>
      <w:r w:rsidRPr="00CF33E0">
        <w:rPr>
          <w:rFonts w:eastAsia="Times New Roman" w:cstheme="minorHAnsi"/>
          <w:sz w:val="23"/>
          <w:szCs w:val="23"/>
          <w:lang w:eastAsia="ar-SA"/>
        </w:rPr>
        <w:t xml:space="preserve">9. </w:t>
      </w:r>
      <w:r w:rsidRPr="00CF33E0">
        <w:rPr>
          <w:rFonts w:eastAsia="Times New Roman" w:cstheme="minorHAnsi"/>
          <w:sz w:val="23"/>
          <w:szCs w:val="23"/>
          <w:lang w:eastAsia="zh-CN"/>
        </w:rPr>
        <w:t>W przypadku zmiany formy doręczania faktury w stosunku do treści oświadczeń złożonych w ofercie lub niniejszej umowie Wykonawca zobowiązuje się do powiadomienia pisemnie do siedziby Zamawiającego lub w formie elektronicznej na adres poczty e-mail Zamawiającego: …………….w terminie co najmniej 7 dni kalendarzowych przed doręczeniem faktury.</w:t>
      </w:r>
    </w:p>
    <w:p w14:paraId="0575818B" w14:textId="77777777" w:rsidR="000358DB" w:rsidRPr="00CF33E0" w:rsidRDefault="000358DB" w:rsidP="000358DB">
      <w:pPr>
        <w:tabs>
          <w:tab w:val="left" w:pos="993"/>
        </w:tabs>
        <w:spacing w:after="0" w:line="276" w:lineRule="auto"/>
        <w:jc w:val="both"/>
        <w:rPr>
          <w:rFonts w:eastAsia="Times New Roman" w:cstheme="minorHAnsi"/>
          <w:kern w:val="2"/>
          <w:sz w:val="23"/>
          <w:szCs w:val="23"/>
          <w:lang w:eastAsia="ar-SA"/>
        </w:rPr>
      </w:pPr>
      <w:r w:rsidRPr="00CF33E0">
        <w:rPr>
          <w:rFonts w:eastAsia="Times New Roman" w:cstheme="minorHAnsi"/>
          <w:sz w:val="23"/>
          <w:szCs w:val="23"/>
          <w:lang w:eastAsia="zh-CN"/>
        </w:rPr>
        <w:t xml:space="preserve">10. W przypadku, jeśli faktura nie będzie prawidłowo wystawiona, w tym nie będzie spełniała wymagań określonych w niniejszym paragrafie Wykonawca zostanie wezwany do wystawienia odpowiedniego dokumentu korygującego w zakresie braków lub nieprawidłowości wskazanych przez Zamawiającego. Za datę otrzymania faktury uznana zostanie data wpływu dokumentu korygującego, o którym mowa w zdaniu poprzednim. </w:t>
      </w:r>
      <w:r w:rsidRPr="00CF33E0">
        <w:rPr>
          <w:rFonts w:eastAsia="Times New Roman" w:cstheme="minorHAnsi"/>
          <w:kern w:val="2"/>
          <w:sz w:val="23"/>
          <w:szCs w:val="23"/>
          <w:lang w:eastAsia="ar-SA"/>
        </w:rPr>
        <w:t>Za datę zapłaty faktur uznaje się datę obciążenia rachunku bankowego Zamawiającego.</w:t>
      </w:r>
    </w:p>
    <w:p w14:paraId="07F75923" w14:textId="77777777" w:rsidR="000358DB" w:rsidRPr="00CF33E0" w:rsidRDefault="000358DB" w:rsidP="000358DB">
      <w:pPr>
        <w:tabs>
          <w:tab w:val="left" w:pos="900"/>
        </w:tabs>
        <w:suppressAutoHyphens/>
        <w:spacing w:after="0" w:line="240" w:lineRule="auto"/>
        <w:jc w:val="both"/>
        <w:rPr>
          <w:rFonts w:eastAsia="Times New Roman" w:cstheme="minorHAnsi"/>
          <w:sz w:val="23"/>
          <w:szCs w:val="23"/>
          <w:lang w:eastAsia="ar-SA"/>
        </w:rPr>
      </w:pPr>
      <w:r w:rsidRPr="00CF33E0">
        <w:rPr>
          <w:rFonts w:eastAsia="Times New Roman" w:cstheme="minorHAnsi"/>
          <w:sz w:val="23"/>
          <w:szCs w:val="23"/>
          <w:lang w:eastAsia="ar-SA"/>
        </w:rPr>
        <w:lastRenderedPageBreak/>
        <w:t>11.</w:t>
      </w:r>
      <w:r w:rsidRPr="00CF33E0">
        <w:rPr>
          <w:rFonts w:eastAsia="Times New Roman" w:cstheme="minorHAnsi"/>
          <w:kern w:val="2"/>
          <w:sz w:val="23"/>
          <w:szCs w:val="23"/>
          <w:lang w:eastAsia="ar-SA"/>
        </w:rPr>
        <w:t>Zamawiający nie wyraża zgody na zmianę wierzyciela na osobę trzecią w zakresie wypełnienia przez Zamawiającego warunków umownych, za wyjątkiem ewentualnej cesji wierzytelności na rzecz banku, w którym Wykonawca zaciągnie kredyt lub w którym Wykonawca będzie finansował wykonanie przedmiotu umowy, przy czym ewentualna zmiana wierzyciela w tym przypadku winna zostać poprzedzona pisemną zgodą Zamawiającego.</w:t>
      </w:r>
    </w:p>
    <w:p w14:paraId="1D030B8C" w14:textId="0F60548C" w:rsidR="004A4354" w:rsidRPr="00CF33E0" w:rsidRDefault="000358DB" w:rsidP="000358DB">
      <w:pPr>
        <w:tabs>
          <w:tab w:val="left" w:pos="900"/>
        </w:tabs>
        <w:suppressAutoHyphens/>
        <w:spacing w:after="0" w:line="240" w:lineRule="auto"/>
        <w:jc w:val="both"/>
        <w:rPr>
          <w:rFonts w:eastAsia="Times New Roman" w:cstheme="minorHAnsi"/>
          <w:sz w:val="23"/>
          <w:szCs w:val="23"/>
          <w:lang w:eastAsia="ar-SA"/>
        </w:rPr>
      </w:pPr>
      <w:r w:rsidRPr="00CF33E0">
        <w:rPr>
          <w:rFonts w:eastAsia="Times New Roman" w:cstheme="minorHAnsi"/>
          <w:sz w:val="23"/>
          <w:szCs w:val="23"/>
          <w:lang w:eastAsia="ar-SA"/>
        </w:rPr>
        <w:t>12. Zamawiający dopuszcza zmianę wynagrodzenia brutto, wynikającą z ustawowej zmiany podatku VAT. Zmiana wynagrodzenia w takim przypadku może nastąpić na wniosek Wykonawcy, aneksem do nin. umowy.</w:t>
      </w:r>
    </w:p>
    <w:p w14:paraId="58758BFD" w14:textId="6ED5E9B4" w:rsidR="004A4354" w:rsidRPr="00CF33E0" w:rsidRDefault="004A4354" w:rsidP="00000861">
      <w:pPr>
        <w:tabs>
          <w:tab w:val="left" w:pos="900"/>
        </w:tabs>
        <w:suppressAutoHyphens/>
        <w:spacing w:after="0" w:line="240" w:lineRule="auto"/>
        <w:jc w:val="center"/>
        <w:rPr>
          <w:b/>
          <w:sz w:val="23"/>
          <w:szCs w:val="23"/>
        </w:rPr>
      </w:pPr>
      <w:r w:rsidRPr="00CF33E0">
        <w:rPr>
          <w:b/>
          <w:sz w:val="23"/>
          <w:szCs w:val="23"/>
        </w:rPr>
        <w:t>§</w:t>
      </w:r>
      <w:r w:rsidR="00116854" w:rsidRPr="00CF33E0">
        <w:rPr>
          <w:b/>
          <w:sz w:val="23"/>
          <w:szCs w:val="23"/>
        </w:rPr>
        <w:t xml:space="preserve"> 6</w:t>
      </w:r>
    </w:p>
    <w:p w14:paraId="3092C29E" w14:textId="77777777" w:rsidR="004A4354" w:rsidRPr="00CF33E0" w:rsidRDefault="004A4354" w:rsidP="000358DB">
      <w:pPr>
        <w:tabs>
          <w:tab w:val="left" w:pos="900"/>
        </w:tabs>
        <w:suppressAutoHyphens/>
        <w:spacing w:after="0" w:line="240" w:lineRule="auto"/>
        <w:jc w:val="both"/>
        <w:rPr>
          <w:sz w:val="23"/>
          <w:szCs w:val="23"/>
        </w:rPr>
      </w:pPr>
      <w:r w:rsidRPr="00CF33E0">
        <w:rPr>
          <w:sz w:val="23"/>
          <w:szCs w:val="23"/>
        </w:rPr>
        <w:t xml:space="preserve">1. Wykonawca będzie realizował przedmiot umowy siłami własnymi / przy pomocy podwykonawców.* </w:t>
      </w:r>
      <w:r w:rsidRPr="00CF33E0">
        <w:rPr>
          <w:sz w:val="23"/>
          <w:szCs w:val="23"/>
        </w:rPr>
        <w:br/>
        <w:t xml:space="preserve">2. Wykonawca oświadcza, że powierzy podwykonawcy następujący zakres prac........................ </w:t>
      </w:r>
      <w:r w:rsidRPr="00CF33E0">
        <w:rPr>
          <w:sz w:val="23"/>
          <w:szCs w:val="23"/>
        </w:rPr>
        <w:br/>
        <w:t xml:space="preserve">(wskazać zakres prac powierzony do wykonania podwykonawcy oraz pracowników podwykonawcy skierowanych do realizacji zamówienia) nazwa podwykonawcy: ................................................., NIP..................... Wymagania dotyczące powierzenia części przedmiotu umowy podwykonawcy dotyczą także dalszego podwykonawcy. </w:t>
      </w:r>
    </w:p>
    <w:p w14:paraId="08FC1D38" w14:textId="77777777" w:rsidR="004A4354" w:rsidRPr="00CF33E0" w:rsidRDefault="004A4354" w:rsidP="000358DB">
      <w:pPr>
        <w:tabs>
          <w:tab w:val="left" w:pos="900"/>
        </w:tabs>
        <w:suppressAutoHyphens/>
        <w:spacing w:after="0" w:line="240" w:lineRule="auto"/>
        <w:jc w:val="both"/>
        <w:rPr>
          <w:sz w:val="23"/>
          <w:szCs w:val="23"/>
        </w:rPr>
      </w:pPr>
      <w:r w:rsidRPr="00CF33E0">
        <w:rPr>
          <w:sz w:val="23"/>
          <w:szCs w:val="23"/>
        </w:rPr>
        <w:t xml:space="preserve">3. Wykonawca odpowiada za działania i zaniechania podwykonawców lub dalszych podwykonawców jak za swoje własne. </w:t>
      </w:r>
    </w:p>
    <w:p w14:paraId="18C769BB" w14:textId="77777777" w:rsidR="004A4354" w:rsidRPr="00CF33E0" w:rsidRDefault="004A4354" w:rsidP="000358DB">
      <w:pPr>
        <w:tabs>
          <w:tab w:val="left" w:pos="900"/>
        </w:tabs>
        <w:suppressAutoHyphens/>
        <w:spacing w:after="0" w:line="240" w:lineRule="auto"/>
        <w:jc w:val="both"/>
        <w:rPr>
          <w:sz w:val="23"/>
          <w:szCs w:val="23"/>
        </w:rPr>
      </w:pPr>
      <w:r w:rsidRPr="00CF33E0">
        <w:rPr>
          <w:sz w:val="23"/>
          <w:szCs w:val="23"/>
        </w:rPr>
        <w:t xml:space="preserve">4. Jeżeli Wykonawca zmieni lub zrezygnuje z podwykonawcy, wymienionego w ust. 2, to zobowiązany jest wykazać Zamawiającemu, iż proponowany inny podwykonawca lub Wykonawca samodzielnie spełnia te warunki w stopniu nie mniejszym niż wymagany w trakcie postępowania o udzielenie zamówienia. </w:t>
      </w:r>
      <w:r w:rsidRPr="00CF33E0">
        <w:rPr>
          <w:sz w:val="23"/>
          <w:szCs w:val="23"/>
        </w:rPr>
        <w:br/>
        <w:t xml:space="preserve">5. Zmiana podwykonawcy, o którym mowa w ust. 2 wymaga sporządzenia aneksu do umowy. </w:t>
      </w:r>
      <w:r w:rsidRPr="00CF33E0">
        <w:rPr>
          <w:sz w:val="23"/>
          <w:szCs w:val="23"/>
        </w:rPr>
        <w:br/>
        <w:t xml:space="preserve">W celu dokonania zmiany, o której mowa w ust. 4, Wykonawca złoży wniosek o zmianę podwykonawcy przed przystąpieniem nowego podwykonawcy do realizacji części umowy powierzonej podwykonawcy, w terminie umożliwiającym jego ocenę zgodnie z ust. 4. </w:t>
      </w:r>
    </w:p>
    <w:p w14:paraId="0343FEE1" w14:textId="77777777" w:rsidR="004A4354" w:rsidRPr="00CF33E0" w:rsidRDefault="004A4354" w:rsidP="000358DB">
      <w:pPr>
        <w:tabs>
          <w:tab w:val="left" w:pos="900"/>
        </w:tabs>
        <w:suppressAutoHyphens/>
        <w:spacing w:after="0" w:line="240" w:lineRule="auto"/>
        <w:jc w:val="both"/>
        <w:rPr>
          <w:sz w:val="23"/>
          <w:szCs w:val="23"/>
        </w:rPr>
      </w:pPr>
      <w:r w:rsidRPr="00CF33E0">
        <w:rPr>
          <w:sz w:val="23"/>
          <w:szCs w:val="23"/>
        </w:rPr>
        <w:t xml:space="preserve">6. W przypadku podwykonawców będących podmiotami, na których zasoby powoływał się w trakcie postępowania Wykonawca w celu spełnienia warunków udziału w postępowaniu - do wniosku Wykonawca załączy dokumenty i oświadczenia odpowiednio potwierdzające spełnianie warunków udziału w postępowaniu w stopniu nie mniejszym niż wymagany w SWZ i na okoliczność niepodlegania wykluczeniu, zgodnie z SWZ. Jeżeli Zamawiający stwierdzi, że nie zostały spełnione warunki udziału w postępowaniu lub wobec danego podwykonawcy zachodzą podstawy wykluczenia, Wykonawca obowiązany jest zastąpić tego podwykonawcę lub zrezygnować z powierzenia wykonania części zamówienia podwykonawcy. </w:t>
      </w:r>
    </w:p>
    <w:p w14:paraId="264CA5BE" w14:textId="77777777" w:rsidR="004A4354" w:rsidRPr="00CF33E0" w:rsidRDefault="004A4354" w:rsidP="000358DB">
      <w:pPr>
        <w:tabs>
          <w:tab w:val="left" w:pos="900"/>
        </w:tabs>
        <w:suppressAutoHyphens/>
        <w:spacing w:after="0" w:line="240" w:lineRule="auto"/>
        <w:jc w:val="both"/>
        <w:rPr>
          <w:sz w:val="23"/>
          <w:szCs w:val="23"/>
        </w:rPr>
      </w:pPr>
      <w:r w:rsidRPr="00CF33E0">
        <w:rPr>
          <w:sz w:val="23"/>
          <w:szCs w:val="23"/>
        </w:rPr>
        <w:t xml:space="preserve">7. Jeżeli w trakcie realizacji zamówienia, Wykonawca zamierza zawrzeć umowę o podwykonawstwo jest obowiązany do przedłożenia Zamawiającemu projektu tej umowy. Umowa o podwykonawstwo musi zawierać w szczególności postanowienia dotyczące: </w:t>
      </w:r>
    </w:p>
    <w:p w14:paraId="45FE4B23" w14:textId="77777777" w:rsidR="004A4354" w:rsidRPr="00CF33E0" w:rsidRDefault="004A4354" w:rsidP="000358DB">
      <w:pPr>
        <w:tabs>
          <w:tab w:val="left" w:pos="900"/>
        </w:tabs>
        <w:suppressAutoHyphens/>
        <w:spacing w:after="0" w:line="240" w:lineRule="auto"/>
        <w:jc w:val="both"/>
        <w:rPr>
          <w:sz w:val="23"/>
          <w:szCs w:val="23"/>
        </w:rPr>
      </w:pPr>
      <w:r w:rsidRPr="00CF33E0">
        <w:rPr>
          <w:sz w:val="23"/>
          <w:szCs w:val="23"/>
        </w:rPr>
        <w:t xml:space="preserve">a) zakresu usług przewidzianych do wykonania, </w:t>
      </w:r>
    </w:p>
    <w:p w14:paraId="5CD178AC" w14:textId="6B0F535F" w:rsidR="004A4354" w:rsidRPr="00CF33E0" w:rsidRDefault="004A4354" w:rsidP="000358DB">
      <w:pPr>
        <w:tabs>
          <w:tab w:val="left" w:pos="900"/>
        </w:tabs>
        <w:suppressAutoHyphens/>
        <w:spacing w:after="0" w:line="240" w:lineRule="auto"/>
        <w:jc w:val="both"/>
        <w:rPr>
          <w:sz w:val="23"/>
          <w:szCs w:val="23"/>
        </w:rPr>
      </w:pPr>
      <w:r w:rsidRPr="00CF33E0">
        <w:rPr>
          <w:sz w:val="23"/>
          <w:szCs w:val="23"/>
        </w:rPr>
        <w:t xml:space="preserve">b) posiadania uprawnień do świadczenia usług ochrony osób i mienia (aktualnej koncesji), </w:t>
      </w:r>
    </w:p>
    <w:p w14:paraId="7C15C77A" w14:textId="77777777" w:rsidR="004A4354" w:rsidRPr="00CF33E0" w:rsidRDefault="004A4354" w:rsidP="000358DB">
      <w:pPr>
        <w:tabs>
          <w:tab w:val="left" w:pos="900"/>
        </w:tabs>
        <w:suppressAutoHyphens/>
        <w:spacing w:after="0" w:line="240" w:lineRule="auto"/>
        <w:jc w:val="both"/>
        <w:rPr>
          <w:sz w:val="23"/>
          <w:szCs w:val="23"/>
        </w:rPr>
      </w:pPr>
      <w:r w:rsidRPr="00CF33E0">
        <w:rPr>
          <w:sz w:val="23"/>
          <w:szCs w:val="23"/>
        </w:rPr>
        <w:t xml:space="preserve">c) wskazania osób realizujących prace objęte umową, ich kwalifikacje zawodowe - nr uprawnień kwalifikowanych pracowników ochrony fizycznej, </w:t>
      </w:r>
    </w:p>
    <w:p w14:paraId="121305F2" w14:textId="77777777" w:rsidR="004A4354" w:rsidRPr="00CF33E0" w:rsidRDefault="004A4354" w:rsidP="000358DB">
      <w:pPr>
        <w:tabs>
          <w:tab w:val="left" w:pos="900"/>
        </w:tabs>
        <w:suppressAutoHyphens/>
        <w:spacing w:after="0" w:line="240" w:lineRule="auto"/>
        <w:jc w:val="both"/>
        <w:rPr>
          <w:rFonts w:cstheme="minorHAnsi"/>
          <w:sz w:val="23"/>
          <w:szCs w:val="23"/>
        </w:rPr>
      </w:pPr>
      <w:r w:rsidRPr="00CF33E0">
        <w:rPr>
          <w:rFonts w:cstheme="minorHAnsi"/>
          <w:sz w:val="23"/>
          <w:szCs w:val="23"/>
        </w:rPr>
        <w:t xml:space="preserve">d) terminu realizacji zamówienia, </w:t>
      </w:r>
    </w:p>
    <w:p w14:paraId="3AF26AAD" w14:textId="00F348D7" w:rsidR="004A4354" w:rsidRPr="00CF33E0" w:rsidRDefault="004A4354" w:rsidP="000358DB">
      <w:pPr>
        <w:tabs>
          <w:tab w:val="left" w:pos="900"/>
        </w:tabs>
        <w:suppressAutoHyphens/>
        <w:spacing w:after="0" w:line="240" w:lineRule="auto"/>
        <w:jc w:val="both"/>
        <w:rPr>
          <w:rFonts w:cstheme="minorHAnsi"/>
          <w:sz w:val="23"/>
          <w:szCs w:val="23"/>
        </w:rPr>
      </w:pPr>
      <w:r w:rsidRPr="00CF33E0">
        <w:rPr>
          <w:rFonts w:cstheme="minorHAnsi"/>
          <w:sz w:val="23"/>
          <w:szCs w:val="23"/>
        </w:rPr>
        <w:t xml:space="preserve">e) wynagrodzenia i zasad płatności za wykonanie usług, </w:t>
      </w:r>
    </w:p>
    <w:p w14:paraId="186FC2EE" w14:textId="77777777" w:rsidR="00674F6D" w:rsidRPr="00CF33E0" w:rsidRDefault="004A4354" w:rsidP="000358DB">
      <w:pPr>
        <w:tabs>
          <w:tab w:val="left" w:pos="900"/>
        </w:tabs>
        <w:suppressAutoHyphens/>
        <w:spacing w:after="0" w:line="240" w:lineRule="auto"/>
        <w:jc w:val="both"/>
        <w:rPr>
          <w:rFonts w:cstheme="minorHAnsi"/>
          <w:sz w:val="23"/>
          <w:szCs w:val="23"/>
        </w:rPr>
      </w:pPr>
      <w:r w:rsidRPr="00CF33E0">
        <w:rPr>
          <w:rFonts w:cstheme="minorHAnsi"/>
          <w:sz w:val="23"/>
          <w:szCs w:val="23"/>
        </w:rPr>
        <w:t>f) terminu zapłaty wynagrodzenia podwykonawcy</w:t>
      </w:r>
      <w:r w:rsidR="00674F6D" w:rsidRPr="00CF33E0">
        <w:rPr>
          <w:rFonts w:cstheme="minorHAnsi"/>
          <w:sz w:val="23"/>
          <w:szCs w:val="23"/>
        </w:rPr>
        <w:t>,</w:t>
      </w:r>
    </w:p>
    <w:p w14:paraId="2F9B140A" w14:textId="26E3D9D6" w:rsidR="004A4354" w:rsidRPr="00CF33E0" w:rsidRDefault="00674F6D" w:rsidP="000358DB">
      <w:pPr>
        <w:tabs>
          <w:tab w:val="left" w:pos="900"/>
        </w:tabs>
        <w:suppressAutoHyphens/>
        <w:spacing w:after="0" w:line="240" w:lineRule="auto"/>
        <w:jc w:val="both"/>
        <w:rPr>
          <w:rFonts w:cstheme="minorHAnsi"/>
          <w:sz w:val="23"/>
          <w:szCs w:val="23"/>
        </w:rPr>
      </w:pPr>
      <w:r w:rsidRPr="00CF33E0">
        <w:rPr>
          <w:rFonts w:cstheme="minorHAnsi"/>
          <w:sz w:val="23"/>
          <w:szCs w:val="23"/>
        </w:rPr>
        <w:t xml:space="preserve">g) </w:t>
      </w:r>
      <w:r w:rsidRPr="00CF33E0">
        <w:rPr>
          <w:sz w:val="23"/>
          <w:szCs w:val="23"/>
        </w:rPr>
        <w:t>zapisów zobowiązujących podwykonawców do zatrudnienia na umowę o pracę osób wykonujących przedmiot umowy we wskazanym zakresie oraz zapisów umożliwiających Zamawiającemu przeprowadzenie kontroli wykonania tego zobowiązania w sposób przewidziany w niniejszej umowie i w SWZ.</w:t>
      </w:r>
    </w:p>
    <w:p w14:paraId="2812AE68" w14:textId="784A793C" w:rsidR="004A4354" w:rsidRPr="00CF33E0" w:rsidRDefault="004A4354" w:rsidP="000358DB">
      <w:pPr>
        <w:tabs>
          <w:tab w:val="left" w:pos="900"/>
        </w:tabs>
        <w:suppressAutoHyphens/>
        <w:spacing w:after="0" w:line="240" w:lineRule="auto"/>
        <w:jc w:val="both"/>
        <w:rPr>
          <w:rFonts w:eastAsia="Times New Roman" w:cstheme="minorHAnsi"/>
          <w:sz w:val="23"/>
          <w:szCs w:val="23"/>
          <w:lang w:eastAsia="ar-SA"/>
        </w:rPr>
      </w:pPr>
      <w:r w:rsidRPr="00CF33E0">
        <w:rPr>
          <w:rFonts w:cstheme="minorHAnsi"/>
          <w:sz w:val="23"/>
          <w:szCs w:val="23"/>
        </w:rPr>
        <w:t xml:space="preserve">8. Zamawiający zgłosi w terminie 5 dni roboczych od dnia otrzymania projektu umowy pisemne zastrzeżenia: </w:t>
      </w:r>
      <w:r w:rsidRPr="00CF33E0">
        <w:rPr>
          <w:rFonts w:cstheme="minorHAnsi"/>
          <w:sz w:val="23"/>
          <w:szCs w:val="23"/>
        </w:rPr>
        <w:br/>
        <w:t>a) w zakresie zapisów, które nie spełniają wymagań określonych w SWZ;</w:t>
      </w:r>
    </w:p>
    <w:p w14:paraId="37AA9BC3" w14:textId="7ECCC532" w:rsidR="004A4354" w:rsidRPr="00CF33E0" w:rsidRDefault="004A4354" w:rsidP="004A4354">
      <w:pPr>
        <w:suppressAutoHyphens/>
        <w:spacing w:after="0" w:line="240" w:lineRule="auto"/>
        <w:rPr>
          <w:rFonts w:cstheme="minorHAnsi"/>
          <w:sz w:val="23"/>
          <w:szCs w:val="23"/>
        </w:rPr>
      </w:pPr>
      <w:r w:rsidRPr="00CF33E0">
        <w:rPr>
          <w:rFonts w:cstheme="minorHAnsi"/>
          <w:sz w:val="23"/>
          <w:szCs w:val="23"/>
        </w:rPr>
        <w:t xml:space="preserve">b) gdy przewiduje się termin zapłaty dłuższy niż 30 dni od dnia doręczenia wykonawcy, podwykonawcy lub dalszemu podwykonawcy faktur lub rachunków, potwierdzających wykonanie zleconej podwykonawcy lub dalszemu podwykonawcy usługi. </w:t>
      </w:r>
      <w:r w:rsidRPr="00CF33E0">
        <w:rPr>
          <w:rFonts w:cstheme="minorHAnsi"/>
          <w:sz w:val="23"/>
          <w:szCs w:val="23"/>
        </w:rPr>
        <w:br/>
      </w:r>
      <w:r w:rsidRPr="00CF33E0">
        <w:rPr>
          <w:rFonts w:cstheme="minorHAnsi"/>
          <w:sz w:val="23"/>
          <w:szCs w:val="23"/>
        </w:rPr>
        <w:lastRenderedPageBreak/>
        <w:t xml:space="preserve">9. Wykonawca przedłoży Zamawiającemu poświadczoną za zgodność z oryginałem kopię zawartej umowy o podwykonawstwo, w terminie 7 dni od dnia jej zawarcia. </w:t>
      </w:r>
      <w:r w:rsidRPr="00CF33E0">
        <w:rPr>
          <w:rFonts w:cstheme="minorHAnsi"/>
          <w:sz w:val="23"/>
          <w:szCs w:val="23"/>
        </w:rPr>
        <w:br/>
        <w:t xml:space="preserve">10. Zamawiający w terminie 5 dni roboczych od dnia otrzymania kopii umowy, o której mowa w ust. 8, zgłasza pisemny sprzeciw: </w:t>
      </w:r>
      <w:r w:rsidRPr="00CF33E0">
        <w:rPr>
          <w:rFonts w:cstheme="minorHAnsi"/>
          <w:sz w:val="23"/>
          <w:szCs w:val="23"/>
        </w:rPr>
        <w:br/>
        <w:t xml:space="preserve">a) w zakresie zapisów, które nie spełniają wymagań określonych w SWZ, </w:t>
      </w:r>
      <w:r w:rsidRPr="00CF33E0">
        <w:rPr>
          <w:rFonts w:cstheme="minorHAnsi"/>
          <w:sz w:val="23"/>
          <w:szCs w:val="23"/>
        </w:rPr>
        <w:br/>
        <w:t>b) gdy przewiduje się termin zapłaty dłuższy niż 30 dni od dnia doręczenia wykonawcy,</w:t>
      </w:r>
      <w:r w:rsidR="009713F2" w:rsidRPr="00CF33E0">
        <w:rPr>
          <w:rFonts w:cstheme="minorHAnsi"/>
          <w:sz w:val="23"/>
          <w:szCs w:val="23"/>
        </w:rPr>
        <w:t xml:space="preserve"> </w:t>
      </w:r>
      <w:r w:rsidRPr="00CF33E0">
        <w:rPr>
          <w:rFonts w:cstheme="minorHAnsi"/>
          <w:sz w:val="23"/>
          <w:szCs w:val="23"/>
        </w:rPr>
        <w:t xml:space="preserve">podwykonawcy lub dalszemu podwykonawcy faktur lub rachunków, potwierdzających wykonanie zleconej podwykonawcy lub dalszemu podwykonawcy usługi. </w:t>
      </w:r>
      <w:r w:rsidRPr="00CF33E0">
        <w:rPr>
          <w:rFonts w:cstheme="minorHAnsi"/>
          <w:sz w:val="23"/>
          <w:szCs w:val="23"/>
        </w:rPr>
        <w:br/>
        <w:t xml:space="preserve">11. Niezgłoszenie w terminie 5 dni roboczych: </w:t>
      </w:r>
      <w:r w:rsidRPr="00CF33E0">
        <w:rPr>
          <w:rFonts w:cstheme="minorHAnsi"/>
          <w:sz w:val="23"/>
          <w:szCs w:val="23"/>
        </w:rPr>
        <w:br/>
        <w:t xml:space="preserve">a) pisemnych zastrzeżeń, o których mowa w ust. 8, </w:t>
      </w:r>
      <w:r w:rsidRPr="00CF33E0">
        <w:rPr>
          <w:rFonts w:cstheme="minorHAnsi"/>
          <w:sz w:val="23"/>
          <w:szCs w:val="23"/>
        </w:rPr>
        <w:br/>
        <w:t xml:space="preserve">b) pisemnego sprzeciwu, o którym mowa w ust. 10, </w:t>
      </w:r>
      <w:r w:rsidRPr="00CF33E0">
        <w:rPr>
          <w:rFonts w:cstheme="minorHAnsi"/>
          <w:sz w:val="23"/>
          <w:szCs w:val="23"/>
        </w:rPr>
        <w:br/>
        <w:t>uważa się za akceptację projektu umowy lub umowy przez Zamawiającego.</w:t>
      </w:r>
    </w:p>
    <w:p w14:paraId="35AB94C7" w14:textId="77777777" w:rsidR="00A67B2C" w:rsidRPr="00CF33E0" w:rsidRDefault="008D0D50" w:rsidP="00A67B2C">
      <w:pPr>
        <w:spacing w:after="0" w:line="240" w:lineRule="auto"/>
        <w:jc w:val="both"/>
        <w:rPr>
          <w:rFonts w:eastAsia="Times New Roman" w:cstheme="minorHAnsi"/>
          <w:sz w:val="23"/>
          <w:szCs w:val="23"/>
          <w:lang w:eastAsia="pl-PL"/>
        </w:rPr>
      </w:pPr>
      <w:r w:rsidRPr="00CF33E0">
        <w:rPr>
          <w:rFonts w:eastAsia="Times New Roman" w:cstheme="minorHAnsi"/>
          <w:sz w:val="23"/>
          <w:szCs w:val="23"/>
          <w:lang w:eastAsia="ar-SA"/>
        </w:rPr>
        <w:t xml:space="preserve">12. </w:t>
      </w:r>
      <w:r w:rsidRPr="008D0D50">
        <w:rPr>
          <w:rFonts w:eastAsia="Times New Roman" w:cstheme="minorHAnsi"/>
          <w:sz w:val="23"/>
          <w:szCs w:val="23"/>
          <w:lang w:eastAsia="pl-PL"/>
        </w:rPr>
        <w:t xml:space="preserve">Wykonawca składając fakturę za usługę, która ujmuje również zakres prac wykonany przez podwykonawcę, dokona stosownego podziału należności pomiędzy Wykonawcę i Podwykonawcę. </w:t>
      </w:r>
      <w:r w:rsidRPr="008D0D50">
        <w:rPr>
          <w:rFonts w:eastAsia="Times New Roman" w:cstheme="minorHAnsi"/>
          <w:sz w:val="23"/>
          <w:szCs w:val="23"/>
          <w:lang w:eastAsia="pl-PL"/>
        </w:rPr>
        <w:br/>
      </w:r>
      <w:r w:rsidRPr="00CF33E0">
        <w:rPr>
          <w:rFonts w:eastAsia="Times New Roman" w:cstheme="minorHAnsi"/>
          <w:sz w:val="23"/>
          <w:szCs w:val="23"/>
          <w:lang w:eastAsia="pl-PL"/>
        </w:rPr>
        <w:t>13</w:t>
      </w:r>
      <w:r w:rsidRPr="008D0D50">
        <w:rPr>
          <w:rFonts w:eastAsia="Times New Roman" w:cstheme="minorHAnsi"/>
          <w:sz w:val="23"/>
          <w:szCs w:val="23"/>
          <w:lang w:eastAsia="pl-PL"/>
        </w:rPr>
        <w:t xml:space="preserve">. Do faktur wystawionych przez Wykonawcę załączone będą pisemne oświadczenia wszystkich podwykonawców biorących udział w realizacji wykonanej usługi, potwierdzające, że wymagalne płatności na ich rzecz zostały dokonane lub kopie wymagalnych faktur wraz z potwierdzeniem dokonanych płatności. </w:t>
      </w:r>
    </w:p>
    <w:p w14:paraId="31BC9D6B" w14:textId="12775396" w:rsidR="008D0D50" w:rsidRPr="008D0D50" w:rsidRDefault="008D0D50" w:rsidP="00A67B2C">
      <w:pPr>
        <w:spacing w:after="0" w:line="240" w:lineRule="auto"/>
        <w:jc w:val="both"/>
        <w:rPr>
          <w:rFonts w:eastAsia="Times New Roman" w:cstheme="minorHAnsi"/>
          <w:sz w:val="23"/>
          <w:szCs w:val="23"/>
          <w:lang w:eastAsia="pl-PL"/>
        </w:rPr>
      </w:pPr>
      <w:r w:rsidRPr="00CF33E0">
        <w:rPr>
          <w:rFonts w:eastAsia="Times New Roman" w:cstheme="minorHAnsi"/>
          <w:sz w:val="23"/>
          <w:szCs w:val="23"/>
          <w:lang w:eastAsia="pl-PL"/>
        </w:rPr>
        <w:t>14</w:t>
      </w:r>
      <w:r w:rsidRPr="008D0D50">
        <w:rPr>
          <w:rFonts w:eastAsia="Times New Roman" w:cstheme="minorHAnsi"/>
          <w:sz w:val="23"/>
          <w:szCs w:val="23"/>
          <w:lang w:eastAsia="pl-PL"/>
        </w:rPr>
        <w:t xml:space="preserve">. Zamawiający dokona bezpośredniej zapłaty wymagalnego wynagrodzenia przysługującego podwykonawcy, który zawarł zaakceptowaną przez Zamawiającego umowę o podwykonawstwo, której przedmiotem są usługi, w przypadku uchylenia się (po bezskutecznym dwukrotnym wezwaniu Wykonawcy przez Zamawiającego do przedstawienia dowodów zapłaty) od obowiązku zapłaty. </w:t>
      </w:r>
      <w:r w:rsidRPr="008D0D50">
        <w:rPr>
          <w:rFonts w:eastAsia="Times New Roman" w:cstheme="minorHAnsi"/>
          <w:sz w:val="23"/>
          <w:szCs w:val="23"/>
          <w:lang w:eastAsia="pl-PL"/>
        </w:rPr>
        <w:br/>
      </w:r>
      <w:r w:rsidRPr="00CF33E0">
        <w:rPr>
          <w:rFonts w:eastAsia="Times New Roman" w:cstheme="minorHAnsi"/>
          <w:sz w:val="23"/>
          <w:szCs w:val="23"/>
          <w:lang w:eastAsia="pl-PL"/>
        </w:rPr>
        <w:t>15</w:t>
      </w:r>
      <w:r w:rsidRPr="008D0D50">
        <w:rPr>
          <w:rFonts w:eastAsia="Times New Roman" w:cstheme="minorHAnsi"/>
          <w:sz w:val="23"/>
          <w:szCs w:val="23"/>
          <w:lang w:eastAsia="pl-PL"/>
        </w:rPr>
        <w:t xml:space="preserve">. Wynagrodzenie, o którym mowa dotyczy wyłącznie należności powstałych po zaakceptowaniu przez Zamawiającego umowy o podwykonawstwo i po przedłożeniu Zamawiającemu poświadczonej za zgodność z oryginałem kopii umowy o podwykonawstwo, której przedmiotem są usługi. </w:t>
      </w:r>
    </w:p>
    <w:p w14:paraId="37F7193A" w14:textId="77777777" w:rsidR="00A67B2C" w:rsidRPr="00CF33E0" w:rsidRDefault="008D0D50" w:rsidP="00A67B2C">
      <w:pPr>
        <w:suppressAutoHyphens/>
        <w:spacing w:after="0" w:line="240" w:lineRule="auto"/>
        <w:jc w:val="both"/>
        <w:rPr>
          <w:rFonts w:eastAsia="Times New Roman" w:cstheme="minorHAnsi"/>
          <w:sz w:val="23"/>
          <w:szCs w:val="23"/>
          <w:lang w:eastAsia="pl-PL"/>
        </w:rPr>
      </w:pPr>
      <w:r w:rsidRPr="00CF33E0">
        <w:rPr>
          <w:rFonts w:eastAsia="Times New Roman" w:cstheme="minorHAnsi"/>
          <w:sz w:val="23"/>
          <w:szCs w:val="23"/>
          <w:lang w:eastAsia="pl-PL"/>
        </w:rPr>
        <w:t xml:space="preserve">16. Przed dokonaniem bezpośredniej zapłaty Zamawiający informuje Wykonawcę o możliwości zgłoszenia pisemnych uwag dotyczących zasadności bezpośredniej zapłaty wynagrodzenia podwykonawcy. Wykonawca może zgłosić pisemne uwagi w terminie 7 dni od dnia doręczenia tej informacji przez Zamawiającego. </w:t>
      </w:r>
    </w:p>
    <w:p w14:paraId="0A3F8E3D" w14:textId="77777777" w:rsidR="00116854" w:rsidRPr="00CF33E0" w:rsidRDefault="008D0D50" w:rsidP="00A67B2C">
      <w:pPr>
        <w:suppressAutoHyphens/>
        <w:spacing w:after="0" w:line="240" w:lineRule="auto"/>
        <w:jc w:val="both"/>
        <w:rPr>
          <w:rFonts w:eastAsia="Times New Roman" w:cstheme="minorHAnsi"/>
          <w:sz w:val="23"/>
          <w:szCs w:val="23"/>
          <w:lang w:eastAsia="pl-PL"/>
        </w:rPr>
      </w:pPr>
      <w:r w:rsidRPr="00CF33E0">
        <w:rPr>
          <w:rFonts w:eastAsia="Times New Roman" w:cstheme="minorHAnsi"/>
          <w:sz w:val="23"/>
          <w:szCs w:val="23"/>
          <w:lang w:eastAsia="pl-PL"/>
        </w:rPr>
        <w:t xml:space="preserve">17. W przypadku zgłoszenia w terminie uwag, o których mowa w ust. 5, Zamawiający może: </w:t>
      </w:r>
      <w:r w:rsidRPr="00CF33E0">
        <w:rPr>
          <w:rFonts w:eastAsia="Times New Roman" w:cstheme="minorHAnsi"/>
          <w:sz w:val="23"/>
          <w:szCs w:val="23"/>
          <w:lang w:eastAsia="pl-PL"/>
        </w:rPr>
        <w:br/>
        <w:t xml:space="preserve">a) nie dokonać bezpośredniej zapłaty wynagrodzenia podwykonawcy, jeżeli Wykonawca wykaże niezasadność takiej zapłaty </w:t>
      </w:r>
    </w:p>
    <w:p w14:paraId="0602827F" w14:textId="434062D9" w:rsidR="00A67B2C" w:rsidRPr="00CF33E0" w:rsidRDefault="008D0D50" w:rsidP="00A67B2C">
      <w:pPr>
        <w:suppressAutoHyphens/>
        <w:spacing w:after="0" w:line="240" w:lineRule="auto"/>
        <w:jc w:val="both"/>
        <w:rPr>
          <w:rFonts w:eastAsia="Times New Roman" w:cstheme="minorHAnsi"/>
          <w:sz w:val="23"/>
          <w:szCs w:val="23"/>
          <w:lang w:eastAsia="pl-PL"/>
        </w:rPr>
      </w:pPr>
      <w:r w:rsidRPr="00CF33E0">
        <w:rPr>
          <w:rFonts w:eastAsia="Times New Roman" w:cstheme="minorHAnsi"/>
          <w:sz w:val="23"/>
          <w:szCs w:val="23"/>
          <w:lang w:eastAsia="pl-PL"/>
        </w:rPr>
        <w:t xml:space="preserve">albo </w:t>
      </w:r>
      <w:r w:rsidRPr="00CF33E0">
        <w:rPr>
          <w:rFonts w:eastAsia="Times New Roman" w:cstheme="minorHAnsi"/>
          <w:sz w:val="23"/>
          <w:szCs w:val="23"/>
          <w:lang w:eastAsia="pl-PL"/>
        </w:rPr>
        <w:br/>
        <w:t xml:space="preserve">b) złożyć do depozytu sądowego kwotę potrzebną na pokrycie wynagrodzenia podwykonawcy w przypadku istnienia zasadniczej wątpliwości Zamawiającego co do wysokości należnej zapłaty lub podmiotu, któremu płatność się należy, </w:t>
      </w:r>
    </w:p>
    <w:p w14:paraId="3BDAF426" w14:textId="77777777" w:rsidR="00A67B2C" w:rsidRPr="00CF33E0" w:rsidRDefault="008D0D50" w:rsidP="00A67B2C">
      <w:pPr>
        <w:suppressAutoHyphens/>
        <w:spacing w:after="0" w:line="240" w:lineRule="auto"/>
        <w:jc w:val="both"/>
        <w:rPr>
          <w:rFonts w:eastAsia="Times New Roman" w:cstheme="minorHAnsi"/>
          <w:sz w:val="23"/>
          <w:szCs w:val="23"/>
          <w:lang w:eastAsia="pl-PL"/>
        </w:rPr>
      </w:pPr>
      <w:r w:rsidRPr="00CF33E0">
        <w:rPr>
          <w:rFonts w:eastAsia="Times New Roman" w:cstheme="minorHAnsi"/>
          <w:sz w:val="23"/>
          <w:szCs w:val="23"/>
          <w:lang w:eastAsia="pl-PL"/>
        </w:rPr>
        <w:t xml:space="preserve">albo </w:t>
      </w:r>
      <w:r w:rsidRPr="00CF33E0">
        <w:rPr>
          <w:rFonts w:eastAsia="Times New Roman" w:cstheme="minorHAnsi"/>
          <w:sz w:val="23"/>
          <w:szCs w:val="23"/>
          <w:lang w:eastAsia="pl-PL"/>
        </w:rPr>
        <w:br/>
        <w:t xml:space="preserve">c) dokonać bezpośredniej zapłaty wynagrodzenia podwykonawcy, jeżeli podwykonawca wykaże zasadność takiej zapłaty. </w:t>
      </w:r>
    </w:p>
    <w:p w14:paraId="4D91E96D" w14:textId="59D51771" w:rsidR="008D0D50" w:rsidRPr="00CF33E0" w:rsidRDefault="008D0D50" w:rsidP="00A67B2C">
      <w:pPr>
        <w:suppressAutoHyphens/>
        <w:spacing w:after="0" w:line="240" w:lineRule="auto"/>
        <w:jc w:val="both"/>
        <w:rPr>
          <w:rFonts w:eastAsia="Times New Roman" w:cstheme="minorHAnsi"/>
          <w:sz w:val="23"/>
          <w:szCs w:val="23"/>
          <w:lang w:eastAsia="ar-SA"/>
        </w:rPr>
      </w:pPr>
      <w:r w:rsidRPr="00CF33E0">
        <w:rPr>
          <w:rFonts w:eastAsia="Times New Roman" w:cstheme="minorHAnsi"/>
          <w:sz w:val="23"/>
          <w:szCs w:val="23"/>
          <w:lang w:eastAsia="pl-PL"/>
        </w:rPr>
        <w:t xml:space="preserve">18. Bezpośrednia zapłata obejmuje wyłącznie należne wynagrodzenie, bez odsetek, należnych podwykonawcy. </w:t>
      </w:r>
      <w:r w:rsidRPr="00CF33E0">
        <w:rPr>
          <w:rFonts w:eastAsia="Times New Roman" w:cstheme="minorHAnsi"/>
          <w:sz w:val="23"/>
          <w:szCs w:val="23"/>
          <w:lang w:eastAsia="pl-PL"/>
        </w:rPr>
        <w:br/>
        <w:t>19. W przypadku dokonania bezpośredniej zapłaty podwykonawcy Zamawiający potrąca kwotę wypłaconego wynagrodzenia z wynagrodzenia należnego Wykonawcy.</w:t>
      </w:r>
    </w:p>
    <w:p w14:paraId="4A722244" w14:textId="77777777" w:rsidR="004A4354" w:rsidRPr="00CF33E0" w:rsidRDefault="004A4354" w:rsidP="00A67B2C">
      <w:pPr>
        <w:suppressAutoHyphens/>
        <w:spacing w:after="0" w:line="240" w:lineRule="auto"/>
        <w:jc w:val="both"/>
        <w:rPr>
          <w:rFonts w:eastAsia="Times New Roman" w:cstheme="minorHAnsi"/>
          <w:sz w:val="23"/>
          <w:szCs w:val="23"/>
          <w:lang w:eastAsia="ar-SA"/>
        </w:rPr>
      </w:pPr>
    </w:p>
    <w:p w14:paraId="0889BCBB" w14:textId="4EF46307" w:rsidR="00292C97" w:rsidRPr="00CF33E0" w:rsidRDefault="000358DB" w:rsidP="00F61A7B">
      <w:pPr>
        <w:suppressAutoHyphens/>
        <w:spacing w:after="0" w:line="240" w:lineRule="auto"/>
        <w:ind w:left="4248" w:firstLine="708"/>
        <w:rPr>
          <w:rFonts w:eastAsia="Times New Roman" w:cstheme="minorHAnsi"/>
          <w:b/>
          <w:sz w:val="23"/>
          <w:szCs w:val="23"/>
          <w:lang w:eastAsia="ar-SA"/>
        </w:rPr>
      </w:pPr>
      <w:r w:rsidRPr="00CF33E0">
        <w:rPr>
          <w:rFonts w:eastAsia="Times New Roman" w:cstheme="minorHAnsi"/>
          <w:b/>
          <w:sz w:val="23"/>
          <w:szCs w:val="23"/>
          <w:lang w:eastAsia="ar-SA"/>
        </w:rPr>
        <w:t xml:space="preserve">§ </w:t>
      </w:r>
      <w:r w:rsidR="00F61A7B" w:rsidRPr="00CF33E0">
        <w:rPr>
          <w:rFonts w:eastAsia="Times New Roman" w:cstheme="minorHAnsi"/>
          <w:b/>
          <w:sz w:val="23"/>
          <w:szCs w:val="23"/>
          <w:lang w:eastAsia="ar-SA"/>
        </w:rPr>
        <w:t>7</w:t>
      </w:r>
    </w:p>
    <w:p w14:paraId="2F49296F" w14:textId="12A7BC52" w:rsidR="00292C97" w:rsidRPr="00CF33E0" w:rsidRDefault="00292C97" w:rsidP="00B7350F">
      <w:pPr>
        <w:autoSpaceDE w:val="0"/>
        <w:autoSpaceDN w:val="0"/>
        <w:adjustRightInd w:val="0"/>
        <w:spacing w:after="0" w:line="240" w:lineRule="auto"/>
        <w:jc w:val="both"/>
        <w:rPr>
          <w:rFonts w:cstheme="minorHAnsi"/>
          <w:sz w:val="23"/>
          <w:szCs w:val="23"/>
        </w:rPr>
      </w:pPr>
      <w:r w:rsidRPr="00CF33E0">
        <w:rPr>
          <w:sz w:val="23"/>
          <w:szCs w:val="23"/>
        </w:rPr>
        <w:t xml:space="preserve">1. Wykonawca zapłaci Zamawiającemu karę </w:t>
      </w:r>
      <w:r w:rsidRPr="00CF33E0">
        <w:rPr>
          <w:rFonts w:cstheme="minorHAnsi"/>
          <w:sz w:val="23"/>
          <w:szCs w:val="23"/>
        </w:rPr>
        <w:t xml:space="preserve">umowną za zawinione przez Wykonawcę odstąpienie od umowy po jej podpisaniu w wysokości 15% łącznej wartości wynagrodzenia za całość usługi objętej niniejszą umową określonej w § </w:t>
      </w:r>
      <w:r w:rsidR="00116854" w:rsidRPr="00CF33E0">
        <w:rPr>
          <w:rFonts w:cstheme="minorHAnsi"/>
          <w:sz w:val="23"/>
          <w:szCs w:val="23"/>
        </w:rPr>
        <w:t xml:space="preserve">4 ust. 2 </w:t>
      </w:r>
      <w:r w:rsidRPr="00CF33E0">
        <w:rPr>
          <w:rFonts w:cstheme="minorHAnsi"/>
          <w:sz w:val="23"/>
          <w:szCs w:val="23"/>
        </w:rPr>
        <w:t xml:space="preserve">umowy. </w:t>
      </w:r>
    </w:p>
    <w:p w14:paraId="4827CB76" w14:textId="55D4DA91" w:rsidR="00292C97" w:rsidRPr="00CF33E0" w:rsidRDefault="00292C97" w:rsidP="00B7350F">
      <w:pPr>
        <w:autoSpaceDE w:val="0"/>
        <w:autoSpaceDN w:val="0"/>
        <w:adjustRightInd w:val="0"/>
        <w:spacing w:after="0" w:line="240" w:lineRule="auto"/>
        <w:jc w:val="both"/>
        <w:rPr>
          <w:rFonts w:cstheme="minorHAnsi"/>
          <w:sz w:val="23"/>
          <w:szCs w:val="23"/>
        </w:rPr>
      </w:pPr>
      <w:r w:rsidRPr="00CF33E0">
        <w:rPr>
          <w:rFonts w:cstheme="minorHAnsi"/>
          <w:sz w:val="23"/>
          <w:szCs w:val="23"/>
        </w:rPr>
        <w:t>2. Wykonawca zapłaci Zamawiającemu karę umowną w przypadku niewykonania lub nienależytego wykonania przedmiotu umowy w danym dniu</w:t>
      </w:r>
      <w:r w:rsidR="00116854" w:rsidRPr="00CF33E0">
        <w:rPr>
          <w:rFonts w:cstheme="minorHAnsi"/>
          <w:sz w:val="23"/>
          <w:szCs w:val="23"/>
        </w:rPr>
        <w:t xml:space="preserve">, </w:t>
      </w:r>
      <w:r w:rsidRPr="00CF33E0">
        <w:rPr>
          <w:rFonts w:cstheme="minorHAnsi"/>
          <w:sz w:val="23"/>
          <w:szCs w:val="23"/>
        </w:rPr>
        <w:t xml:space="preserve">w tym: za nieprzestrzeganie przepisów bezpieczeństwa i higieny pracy lub przepisów przeciwpożarowych, opuszczenie strzeżonego obiektu bez przekazania następcy, niestawienie się w miejscu pracy, stawienie się w miejscu pracy w stanie nietrzeźwości lub pod </w:t>
      </w:r>
      <w:r w:rsidRPr="00CF33E0">
        <w:rPr>
          <w:rFonts w:cstheme="minorHAnsi"/>
          <w:sz w:val="23"/>
          <w:szCs w:val="23"/>
        </w:rPr>
        <w:lastRenderedPageBreak/>
        <w:t xml:space="preserve">wpływem środków odurzających lub spożywanie alkoholu lub używanie środków odurzających w czasie pracy) - w wysokości 5 % miesięcznego wynagrodzenia brutto, należnego </w:t>
      </w:r>
      <w:r w:rsidR="00116854" w:rsidRPr="00CF33E0">
        <w:rPr>
          <w:rFonts w:cstheme="minorHAnsi"/>
          <w:sz w:val="23"/>
          <w:szCs w:val="23"/>
        </w:rPr>
        <w:t>z</w:t>
      </w:r>
      <w:r w:rsidRPr="00CF33E0">
        <w:rPr>
          <w:rFonts w:cstheme="minorHAnsi"/>
          <w:sz w:val="23"/>
          <w:szCs w:val="23"/>
        </w:rPr>
        <w:t xml:space="preserve">a miesiąc, w którym takie naruszenie nastąpi. </w:t>
      </w:r>
    </w:p>
    <w:p w14:paraId="637B9BC7" w14:textId="77777777" w:rsidR="00DC270A" w:rsidRPr="00CF33E0" w:rsidRDefault="00292C97" w:rsidP="00B7350F">
      <w:pPr>
        <w:autoSpaceDE w:val="0"/>
        <w:autoSpaceDN w:val="0"/>
        <w:adjustRightInd w:val="0"/>
        <w:spacing w:after="0" w:line="240" w:lineRule="auto"/>
        <w:jc w:val="both"/>
        <w:rPr>
          <w:rFonts w:cstheme="minorHAnsi"/>
          <w:sz w:val="23"/>
          <w:szCs w:val="23"/>
        </w:rPr>
      </w:pPr>
      <w:r w:rsidRPr="00CF33E0">
        <w:rPr>
          <w:rFonts w:cstheme="minorHAnsi"/>
          <w:sz w:val="23"/>
          <w:szCs w:val="23"/>
        </w:rPr>
        <w:t xml:space="preserve">3. Wykonawca zapłaci Zamawiającemu karę umowną w wysokości 0,5 % łącznej wartości wynagrodzenia brutto za całość usługi objętej niniejszą umową, określonego w § </w:t>
      </w:r>
      <w:r w:rsidR="00116854" w:rsidRPr="00CF33E0">
        <w:rPr>
          <w:rFonts w:cstheme="minorHAnsi"/>
          <w:sz w:val="23"/>
          <w:szCs w:val="23"/>
        </w:rPr>
        <w:t>4</w:t>
      </w:r>
      <w:r w:rsidRPr="00CF33E0">
        <w:rPr>
          <w:rFonts w:cstheme="minorHAnsi"/>
          <w:sz w:val="23"/>
          <w:szCs w:val="23"/>
        </w:rPr>
        <w:t xml:space="preserve"> ust. 2 umowy - w przypadku stwierdzenia przez Zamawiającego:</w:t>
      </w:r>
    </w:p>
    <w:p w14:paraId="7DD3C594" w14:textId="10A37BEB" w:rsidR="00782438" w:rsidRPr="00CF33E0" w:rsidRDefault="00292C97" w:rsidP="00B7350F">
      <w:pPr>
        <w:autoSpaceDE w:val="0"/>
        <w:autoSpaceDN w:val="0"/>
        <w:adjustRightInd w:val="0"/>
        <w:spacing w:after="0" w:line="240" w:lineRule="auto"/>
        <w:jc w:val="both"/>
        <w:rPr>
          <w:rFonts w:cstheme="minorHAnsi"/>
          <w:sz w:val="23"/>
          <w:szCs w:val="23"/>
        </w:rPr>
      </w:pPr>
      <w:r w:rsidRPr="00CF33E0">
        <w:rPr>
          <w:rFonts w:cstheme="minorHAnsi"/>
          <w:sz w:val="23"/>
          <w:szCs w:val="23"/>
        </w:rPr>
        <w:t xml:space="preserve"> - niewywiązania się z obowiązków wynikających z postanowień zawartych w § </w:t>
      </w:r>
      <w:r w:rsidR="003113FB" w:rsidRPr="00CF33E0">
        <w:rPr>
          <w:rFonts w:cstheme="minorHAnsi"/>
          <w:sz w:val="23"/>
          <w:szCs w:val="23"/>
        </w:rPr>
        <w:t>1</w:t>
      </w:r>
      <w:r w:rsidRPr="00CF33E0">
        <w:rPr>
          <w:rFonts w:cstheme="minorHAnsi"/>
          <w:sz w:val="23"/>
          <w:szCs w:val="23"/>
        </w:rPr>
        <w:t xml:space="preserve"> ust. 1</w:t>
      </w:r>
      <w:r w:rsidR="003113FB" w:rsidRPr="00CF33E0">
        <w:rPr>
          <w:rFonts w:cstheme="minorHAnsi"/>
          <w:sz w:val="23"/>
          <w:szCs w:val="23"/>
        </w:rPr>
        <w:t>1</w:t>
      </w:r>
      <w:r w:rsidRPr="00CF33E0">
        <w:rPr>
          <w:rFonts w:cstheme="minorHAnsi"/>
          <w:sz w:val="23"/>
          <w:szCs w:val="23"/>
        </w:rPr>
        <w:t xml:space="preserve"> (brak spełnienia wymogu zatrudnienia </w:t>
      </w:r>
      <w:r w:rsidR="003113FB" w:rsidRPr="00CF33E0">
        <w:rPr>
          <w:rFonts w:cstheme="minorHAnsi"/>
          <w:sz w:val="23"/>
          <w:szCs w:val="23"/>
        </w:rPr>
        <w:t xml:space="preserve">– </w:t>
      </w:r>
      <w:r w:rsidRPr="00CF33E0">
        <w:rPr>
          <w:rFonts w:cstheme="minorHAnsi"/>
          <w:sz w:val="23"/>
          <w:szCs w:val="23"/>
        </w:rPr>
        <w:t>przez Wykonawcę lub podwykonawcę</w:t>
      </w:r>
      <w:r w:rsidR="003113FB" w:rsidRPr="00CF33E0">
        <w:rPr>
          <w:rFonts w:cstheme="minorHAnsi"/>
          <w:sz w:val="23"/>
          <w:szCs w:val="23"/>
        </w:rPr>
        <w:t xml:space="preserve"> –</w:t>
      </w:r>
      <w:r w:rsidRPr="00CF33E0">
        <w:rPr>
          <w:rFonts w:cstheme="minorHAnsi"/>
          <w:sz w:val="23"/>
          <w:szCs w:val="23"/>
        </w:rPr>
        <w:t xml:space="preserve"> pracownika </w:t>
      </w:r>
      <w:r w:rsidR="003113FB" w:rsidRPr="00CF33E0">
        <w:rPr>
          <w:rFonts w:cstheme="minorHAnsi"/>
          <w:sz w:val="23"/>
          <w:szCs w:val="23"/>
        </w:rPr>
        <w:t xml:space="preserve">wykonującego bezpośrednią ochronę osób i mienia i usługi portierskie w obiekcie </w:t>
      </w:r>
      <w:r w:rsidRPr="00CF33E0">
        <w:rPr>
          <w:rFonts w:cstheme="minorHAnsi"/>
          <w:sz w:val="23"/>
          <w:szCs w:val="23"/>
        </w:rPr>
        <w:t>na umowę o pracę w rozumieniu przepisów Kodeksu pracy</w:t>
      </w:r>
      <w:r w:rsidR="00DC270A" w:rsidRPr="00CF33E0">
        <w:rPr>
          <w:rFonts w:cstheme="minorHAnsi"/>
          <w:sz w:val="23"/>
          <w:szCs w:val="23"/>
        </w:rPr>
        <w:t>)</w:t>
      </w:r>
      <w:r w:rsidRPr="00CF33E0">
        <w:rPr>
          <w:rFonts w:cstheme="minorHAnsi"/>
          <w:sz w:val="23"/>
          <w:szCs w:val="23"/>
        </w:rPr>
        <w:t xml:space="preserve">, </w:t>
      </w:r>
    </w:p>
    <w:p w14:paraId="311DC24D" w14:textId="77777777" w:rsidR="00782438" w:rsidRPr="00CF33E0" w:rsidRDefault="00292C97" w:rsidP="00B7350F">
      <w:pPr>
        <w:autoSpaceDE w:val="0"/>
        <w:autoSpaceDN w:val="0"/>
        <w:adjustRightInd w:val="0"/>
        <w:spacing w:after="0" w:line="240" w:lineRule="auto"/>
        <w:jc w:val="both"/>
        <w:rPr>
          <w:rFonts w:cstheme="minorHAnsi"/>
          <w:sz w:val="23"/>
          <w:szCs w:val="23"/>
        </w:rPr>
      </w:pPr>
      <w:r w:rsidRPr="00CF33E0">
        <w:rPr>
          <w:rFonts w:cstheme="minorHAnsi"/>
          <w:sz w:val="23"/>
          <w:szCs w:val="23"/>
        </w:rPr>
        <w:t xml:space="preserve">albo </w:t>
      </w:r>
      <w:r w:rsidRPr="00CF33E0">
        <w:rPr>
          <w:rFonts w:cstheme="minorHAnsi"/>
          <w:sz w:val="23"/>
          <w:szCs w:val="23"/>
        </w:rPr>
        <w:br/>
        <w:t xml:space="preserve">- rozbieżności pomiędzy informacjami i dokumentami przedłożonymi Zamawiającemu a stanem faktycznym stwierdzonym w trakcie kontroli doraźnych. </w:t>
      </w:r>
    </w:p>
    <w:p w14:paraId="29D64816" w14:textId="108D7D11" w:rsidR="00782438" w:rsidRPr="00CF33E0" w:rsidRDefault="00292C97" w:rsidP="00B7350F">
      <w:pPr>
        <w:autoSpaceDE w:val="0"/>
        <w:autoSpaceDN w:val="0"/>
        <w:adjustRightInd w:val="0"/>
        <w:spacing w:after="0" w:line="240" w:lineRule="auto"/>
        <w:jc w:val="both"/>
        <w:rPr>
          <w:rFonts w:cstheme="minorHAnsi"/>
          <w:sz w:val="23"/>
          <w:szCs w:val="23"/>
        </w:rPr>
      </w:pPr>
      <w:r w:rsidRPr="00CF33E0">
        <w:rPr>
          <w:rFonts w:cstheme="minorHAnsi"/>
          <w:sz w:val="23"/>
          <w:szCs w:val="23"/>
        </w:rPr>
        <w:t xml:space="preserve">4. Zamawiający zapłaci Wykonawcy karę umowną za zawinione przez Zamawiającego odstąpienie od umowy po jej podpisaniu w wysokości 15% łącznej wartości wynagrodzenia za całość usługi objętej niniejszą umową określonego w § </w:t>
      </w:r>
      <w:r w:rsidR="00116854" w:rsidRPr="00CF33E0">
        <w:rPr>
          <w:rFonts w:cstheme="minorHAnsi"/>
          <w:sz w:val="23"/>
          <w:szCs w:val="23"/>
        </w:rPr>
        <w:t>4</w:t>
      </w:r>
      <w:r w:rsidRPr="00CF33E0">
        <w:rPr>
          <w:rFonts w:cstheme="minorHAnsi"/>
          <w:sz w:val="23"/>
          <w:szCs w:val="23"/>
        </w:rPr>
        <w:t xml:space="preserve"> ust. 2 umowy. </w:t>
      </w:r>
    </w:p>
    <w:p w14:paraId="185C4829" w14:textId="77777777" w:rsidR="00782438" w:rsidRPr="00CF33E0" w:rsidRDefault="00292C97" w:rsidP="00B7350F">
      <w:pPr>
        <w:autoSpaceDE w:val="0"/>
        <w:autoSpaceDN w:val="0"/>
        <w:adjustRightInd w:val="0"/>
        <w:spacing w:after="0" w:line="240" w:lineRule="auto"/>
        <w:jc w:val="both"/>
        <w:rPr>
          <w:rFonts w:cstheme="minorHAnsi"/>
          <w:sz w:val="23"/>
          <w:szCs w:val="23"/>
        </w:rPr>
      </w:pPr>
      <w:r w:rsidRPr="00CF33E0">
        <w:rPr>
          <w:rFonts w:cstheme="minorHAnsi"/>
          <w:sz w:val="23"/>
          <w:szCs w:val="23"/>
        </w:rPr>
        <w:t xml:space="preserve">5. Wykonawca zapłaci Zamawiającemu karę umowną w przypadku: </w:t>
      </w:r>
    </w:p>
    <w:p w14:paraId="135DD84C" w14:textId="560059B3" w:rsidR="00782438" w:rsidRPr="00CF33E0" w:rsidRDefault="00292C97" w:rsidP="00B7350F">
      <w:pPr>
        <w:autoSpaceDE w:val="0"/>
        <w:autoSpaceDN w:val="0"/>
        <w:adjustRightInd w:val="0"/>
        <w:spacing w:after="0" w:line="240" w:lineRule="auto"/>
        <w:jc w:val="both"/>
        <w:rPr>
          <w:rFonts w:cstheme="minorHAnsi"/>
          <w:sz w:val="23"/>
          <w:szCs w:val="23"/>
        </w:rPr>
      </w:pPr>
      <w:r w:rsidRPr="00CF33E0">
        <w:rPr>
          <w:rFonts w:cstheme="minorHAnsi"/>
          <w:sz w:val="23"/>
          <w:szCs w:val="23"/>
        </w:rPr>
        <w:t xml:space="preserve">a) braku zapłaty wynagrodzenia należnego podwykonawcy w wysokości 5% wynagrodzenia umownego brutto, określonego w § </w:t>
      </w:r>
      <w:r w:rsidR="00116854" w:rsidRPr="00CF33E0">
        <w:rPr>
          <w:rFonts w:cstheme="minorHAnsi"/>
          <w:sz w:val="23"/>
          <w:szCs w:val="23"/>
        </w:rPr>
        <w:t>4</w:t>
      </w:r>
      <w:r w:rsidRPr="00CF33E0">
        <w:rPr>
          <w:rFonts w:cstheme="minorHAnsi"/>
          <w:sz w:val="23"/>
          <w:szCs w:val="23"/>
        </w:rPr>
        <w:t xml:space="preserve"> ust. </w:t>
      </w:r>
      <w:r w:rsidR="00116854" w:rsidRPr="00CF33E0">
        <w:rPr>
          <w:rFonts w:cstheme="minorHAnsi"/>
          <w:sz w:val="23"/>
          <w:szCs w:val="23"/>
        </w:rPr>
        <w:t>2</w:t>
      </w:r>
      <w:r w:rsidRPr="00CF33E0">
        <w:rPr>
          <w:rFonts w:cstheme="minorHAnsi"/>
          <w:sz w:val="23"/>
          <w:szCs w:val="23"/>
        </w:rPr>
        <w:t xml:space="preserve"> umowy, </w:t>
      </w:r>
    </w:p>
    <w:p w14:paraId="1B65FB20" w14:textId="0F1CA527" w:rsidR="00782438" w:rsidRPr="00640213" w:rsidRDefault="00292C97" w:rsidP="00B7350F">
      <w:pPr>
        <w:autoSpaceDE w:val="0"/>
        <w:autoSpaceDN w:val="0"/>
        <w:adjustRightInd w:val="0"/>
        <w:spacing w:after="0" w:line="240" w:lineRule="auto"/>
        <w:jc w:val="both"/>
        <w:rPr>
          <w:rFonts w:cstheme="minorHAnsi"/>
          <w:sz w:val="23"/>
          <w:szCs w:val="23"/>
        </w:rPr>
      </w:pPr>
      <w:r w:rsidRPr="00640213">
        <w:rPr>
          <w:rFonts w:cstheme="minorHAnsi"/>
          <w:sz w:val="23"/>
          <w:szCs w:val="23"/>
        </w:rPr>
        <w:t xml:space="preserve">b) zwłoki w zapłacie wynagrodzenia należnego podwykonawcy w wysokości 0,5% wynagrodzenia umownego brutto, określonego w § </w:t>
      </w:r>
      <w:r w:rsidR="00116854" w:rsidRPr="00640213">
        <w:rPr>
          <w:rFonts w:cstheme="minorHAnsi"/>
          <w:sz w:val="23"/>
          <w:szCs w:val="23"/>
        </w:rPr>
        <w:t>4</w:t>
      </w:r>
      <w:r w:rsidRPr="00640213">
        <w:rPr>
          <w:rFonts w:cstheme="minorHAnsi"/>
          <w:sz w:val="23"/>
          <w:szCs w:val="23"/>
        </w:rPr>
        <w:t xml:space="preserve"> ust.2 umowy, za każdy dzień zwłoki,</w:t>
      </w:r>
    </w:p>
    <w:p w14:paraId="3ECD90EE" w14:textId="537E8D53" w:rsidR="00782438" w:rsidRPr="00640213" w:rsidRDefault="00292C97" w:rsidP="00B7350F">
      <w:pPr>
        <w:autoSpaceDE w:val="0"/>
        <w:autoSpaceDN w:val="0"/>
        <w:adjustRightInd w:val="0"/>
        <w:spacing w:after="0" w:line="240" w:lineRule="auto"/>
        <w:jc w:val="both"/>
        <w:rPr>
          <w:rFonts w:cstheme="minorHAnsi"/>
          <w:sz w:val="23"/>
          <w:szCs w:val="23"/>
        </w:rPr>
      </w:pPr>
      <w:r w:rsidRPr="00640213">
        <w:rPr>
          <w:rFonts w:cstheme="minorHAnsi"/>
          <w:sz w:val="23"/>
          <w:szCs w:val="23"/>
        </w:rPr>
        <w:t xml:space="preserve"> c) nieprzedłożenia do zaakceptowania projektu umowy o podwykonawstwo – w wysokości 5% wynagrodzenia umownego brutto, określonego w § </w:t>
      </w:r>
      <w:r w:rsidR="00116854" w:rsidRPr="00640213">
        <w:rPr>
          <w:rFonts w:cstheme="minorHAnsi"/>
          <w:sz w:val="23"/>
          <w:szCs w:val="23"/>
        </w:rPr>
        <w:t>4</w:t>
      </w:r>
      <w:r w:rsidRPr="00640213">
        <w:rPr>
          <w:rFonts w:cstheme="minorHAnsi"/>
          <w:sz w:val="23"/>
          <w:szCs w:val="23"/>
        </w:rPr>
        <w:t xml:space="preserve"> ust. 2 umowy, </w:t>
      </w:r>
    </w:p>
    <w:p w14:paraId="4AD7E797" w14:textId="62E20520" w:rsidR="00782438" w:rsidRPr="00640213" w:rsidRDefault="00292C97" w:rsidP="00B7350F">
      <w:pPr>
        <w:autoSpaceDE w:val="0"/>
        <w:autoSpaceDN w:val="0"/>
        <w:adjustRightInd w:val="0"/>
        <w:spacing w:after="0" w:line="240" w:lineRule="auto"/>
        <w:jc w:val="both"/>
        <w:rPr>
          <w:rFonts w:cstheme="minorHAnsi"/>
          <w:sz w:val="23"/>
          <w:szCs w:val="23"/>
        </w:rPr>
      </w:pPr>
      <w:r w:rsidRPr="00640213">
        <w:rPr>
          <w:rFonts w:cstheme="minorHAnsi"/>
          <w:sz w:val="23"/>
          <w:szCs w:val="23"/>
        </w:rPr>
        <w:t xml:space="preserve">d) nieprzedłożenia poświadczonej za godność z oryginałem kopii umowy o podwykonawstwo lub jej zmiany – w wysokości 5% wynagrodzenia umownego brutto, określonego w § </w:t>
      </w:r>
      <w:r w:rsidR="00116854" w:rsidRPr="00640213">
        <w:rPr>
          <w:rFonts w:cstheme="minorHAnsi"/>
          <w:sz w:val="23"/>
          <w:szCs w:val="23"/>
        </w:rPr>
        <w:t>4</w:t>
      </w:r>
      <w:r w:rsidRPr="00640213">
        <w:rPr>
          <w:rFonts w:cstheme="minorHAnsi"/>
          <w:sz w:val="23"/>
          <w:szCs w:val="23"/>
        </w:rPr>
        <w:t xml:space="preserve"> ust.2 umowy,</w:t>
      </w:r>
    </w:p>
    <w:p w14:paraId="04C81926" w14:textId="4EB5FC2A" w:rsidR="00782438" w:rsidRPr="00640213" w:rsidRDefault="00292C97" w:rsidP="00B7350F">
      <w:pPr>
        <w:autoSpaceDE w:val="0"/>
        <w:autoSpaceDN w:val="0"/>
        <w:adjustRightInd w:val="0"/>
        <w:spacing w:after="0" w:line="240" w:lineRule="auto"/>
        <w:jc w:val="both"/>
        <w:rPr>
          <w:rFonts w:cstheme="minorHAnsi"/>
          <w:sz w:val="23"/>
          <w:szCs w:val="23"/>
        </w:rPr>
      </w:pPr>
      <w:r w:rsidRPr="00640213">
        <w:rPr>
          <w:rFonts w:cstheme="minorHAnsi"/>
          <w:sz w:val="23"/>
          <w:szCs w:val="23"/>
        </w:rPr>
        <w:t xml:space="preserve"> e) braku zmiany umowy o podwykonawstwo w zakresie terminu zapłaty – w wysokości 5% wynagrodzenia umownego brutto, określonego w § </w:t>
      </w:r>
      <w:r w:rsidR="00116854" w:rsidRPr="00640213">
        <w:rPr>
          <w:rFonts w:cstheme="minorHAnsi"/>
          <w:sz w:val="23"/>
          <w:szCs w:val="23"/>
        </w:rPr>
        <w:t>4</w:t>
      </w:r>
      <w:r w:rsidRPr="00640213">
        <w:rPr>
          <w:rFonts w:cstheme="minorHAnsi"/>
          <w:sz w:val="23"/>
          <w:szCs w:val="23"/>
        </w:rPr>
        <w:t xml:space="preserve"> ust.2 umowy, </w:t>
      </w:r>
    </w:p>
    <w:p w14:paraId="16282472" w14:textId="42FA806B" w:rsidR="00782438" w:rsidRPr="00640213" w:rsidRDefault="00292C97" w:rsidP="00B7350F">
      <w:pPr>
        <w:autoSpaceDE w:val="0"/>
        <w:autoSpaceDN w:val="0"/>
        <w:adjustRightInd w:val="0"/>
        <w:spacing w:after="0" w:line="240" w:lineRule="auto"/>
        <w:jc w:val="both"/>
        <w:rPr>
          <w:rFonts w:cstheme="minorHAnsi"/>
          <w:sz w:val="23"/>
          <w:szCs w:val="23"/>
        </w:rPr>
      </w:pPr>
      <w:r w:rsidRPr="00640213">
        <w:rPr>
          <w:rFonts w:cstheme="minorHAnsi"/>
          <w:sz w:val="23"/>
          <w:szCs w:val="23"/>
        </w:rPr>
        <w:t xml:space="preserve">f) realizacji umowy przy udziale nieujawnionego podwykonawcy - w wysokości 5% wynagrodzenia umownego brutto, określonego w § </w:t>
      </w:r>
      <w:r w:rsidR="00116854" w:rsidRPr="00640213">
        <w:rPr>
          <w:rFonts w:cstheme="minorHAnsi"/>
          <w:sz w:val="23"/>
          <w:szCs w:val="23"/>
        </w:rPr>
        <w:t>4</w:t>
      </w:r>
      <w:r w:rsidRPr="00640213">
        <w:rPr>
          <w:rFonts w:cstheme="minorHAnsi"/>
          <w:sz w:val="23"/>
          <w:szCs w:val="23"/>
        </w:rPr>
        <w:t xml:space="preserve"> ust.2 umowy, za każdorazowy fakt nieujawnienia podwykonawcy</w:t>
      </w:r>
      <w:r w:rsidR="00116854" w:rsidRPr="00640213">
        <w:rPr>
          <w:rFonts w:cstheme="minorHAnsi"/>
          <w:sz w:val="23"/>
          <w:szCs w:val="23"/>
        </w:rPr>
        <w:t>,</w:t>
      </w:r>
      <w:r w:rsidRPr="00640213">
        <w:rPr>
          <w:rFonts w:cstheme="minorHAnsi"/>
          <w:sz w:val="23"/>
          <w:szCs w:val="23"/>
        </w:rPr>
        <w:t xml:space="preserve"> </w:t>
      </w:r>
      <w:r w:rsidRPr="00640213">
        <w:rPr>
          <w:rFonts w:cstheme="minorHAnsi"/>
          <w:sz w:val="23"/>
          <w:szCs w:val="23"/>
        </w:rPr>
        <w:br/>
        <w:t>g) w razie naruszenia postanowień § 1</w:t>
      </w:r>
      <w:r w:rsidR="00640213" w:rsidRPr="00640213">
        <w:rPr>
          <w:rFonts w:cstheme="minorHAnsi"/>
          <w:sz w:val="23"/>
          <w:szCs w:val="23"/>
        </w:rPr>
        <w:t>1</w:t>
      </w:r>
      <w:r w:rsidRPr="00640213">
        <w:rPr>
          <w:rFonts w:cstheme="minorHAnsi"/>
          <w:sz w:val="23"/>
          <w:szCs w:val="23"/>
        </w:rPr>
        <w:t xml:space="preserve"> (</w:t>
      </w:r>
      <w:r w:rsidR="00640213" w:rsidRPr="00640213">
        <w:rPr>
          <w:rFonts w:cstheme="minorHAnsi"/>
          <w:sz w:val="23"/>
          <w:szCs w:val="23"/>
        </w:rPr>
        <w:t xml:space="preserve">poufność i </w:t>
      </w:r>
      <w:r w:rsidRPr="00640213">
        <w:rPr>
          <w:rFonts w:cstheme="minorHAnsi"/>
          <w:sz w:val="23"/>
          <w:szCs w:val="23"/>
        </w:rPr>
        <w:t xml:space="preserve">ochrona danych osobowych) kara umowna wynosi </w:t>
      </w:r>
      <w:r w:rsidR="00640213" w:rsidRPr="00640213">
        <w:rPr>
          <w:rFonts w:cstheme="minorHAnsi"/>
          <w:sz w:val="23"/>
          <w:szCs w:val="23"/>
        </w:rPr>
        <w:br/>
        <w:t>5</w:t>
      </w:r>
      <w:r w:rsidRPr="00640213">
        <w:rPr>
          <w:rFonts w:cstheme="minorHAnsi"/>
          <w:sz w:val="23"/>
          <w:szCs w:val="23"/>
        </w:rPr>
        <w:t xml:space="preserve"> 000,00 zł za każdy przypadek naruszenia.</w:t>
      </w:r>
    </w:p>
    <w:p w14:paraId="32BDFADB" w14:textId="77777777" w:rsidR="00782438" w:rsidRPr="00640213" w:rsidRDefault="00292C97" w:rsidP="00B7350F">
      <w:pPr>
        <w:autoSpaceDE w:val="0"/>
        <w:autoSpaceDN w:val="0"/>
        <w:adjustRightInd w:val="0"/>
        <w:spacing w:after="0" w:line="240" w:lineRule="auto"/>
        <w:jc w:val="both"/>
        <w:rPr>
          <w:rFonts w:cstheme="minorHAnsi"/>
          <w:sz w:val="23"/>
          <w:szCs w:val="23"/>
        </w:rPr>
      </w:pPr>
      <w:r w:rsidRPr="00640213">
        <w:rPr>
          <w:rFonts w:cstheme="minorHAnsi"/>
          <w:sz w:val="23"/>
          <w:szCs w:val="23"/>
        </w:rPr>
        <w:t xml:space="preserve"> 6. Zamawiający ma prawo potrącenia naliczonych kar umownych z bieżących faktur Wykonawcy, na co Wykonawca wyraża zgodę. </w:t>
      </w:r>
    </w:p>
    <w:p w14:paraId="59FF4B88" w14:textId="77777777" w:rsidR="006C7676" w:rsidRDefault="00292C97" w:rsidP="00B7350F">
      <w:pPr>
        <w:autoSpaceDE w:val="0"/>
        <w:autoSpaceDN w:val="0"/>
        <w:adjustRightInd w:val="0"/>
        <w:spacing w:after="0" w:line="240" w:lineRule="auto"/>
        <w:jc w:val="both"/>
        <w:rPr>
          <w:rFonts w:cstheme="minorHAnsi"/>
          <w:sz w:val="23"/>
          <w:szCs w:val="23"/>
        </w:rPr>
      </w:pPr>
      <w:r w:rsidRPr="00640213">
        <w:rPr>
          <w:rFonts w:cstheme="minorHAnsi"/>
          <w:sz w:val="23"/>
          <w:szCs w:val="23"/>
        </w:rPr>
        <w:t>7. Strony mogą dochodzić na zasadach ogólnych odszkodowania przewyższającego wysokość kary umownej.</w:t>
      </w:r>
    </w:p>
    <w:p w14:paraId="61DEB791" w14:textId="32018AA8" w:rsidR="00782438" w:rsidRPr="00640213" w:rsidRDefault="00292C97" w:rsidP="00B7350F">
      <w:pPr>
        <w:autoSpaceDE w:val="0"/>
        <w:autoSpaceDN w:val="0"/>
        <w:adjustRightInd w:val="0"/>
        <w:spacing w:after="0" w:line="240" w:lineRule="auto"/>
        <w:jc w:val="both"/>
        <w:rPr>
          <w:rFonts w:cstheme="minorHAnsi"/>
          <w:sz w:val="23"/>
          <w:szCs w:val="23"/>
        </w:rPr>
      </w:pPr>
      <w:r w:rsidRPr="00640213">
        <w:rPr>
          <w:rFonts w:cstheme="minorHAnsi"/>
          <w:sz w:val="23"/>
          <w:szCs w:val="23"/>
        </w:rPr>
        <w:t xml:space="preserve">8. Suma kar umownych nie może przekroczyć 30% wynagrodzenia brutto, o którym mowa w § </w:t>
      </w:r>
      <w:r w:rsidR="00116854" w:rsidRPr="00640213">
        <w:rPr>
          <w:rFonts w:cstheme="minorHAnsi"/>
          <w:sz w:val="23"/>
          <w:szCs w:val="23"/>
        </w:rPr>
        <w:t>4</w:t>
      </w:r>
      <w:r w:rsidRPr="00640213">
        <w:rPr>
          <w:rFonts w:cstheme="minorHAnsi"/>
          <w:sz w:val="23"/>
          <w:szCs w:val="23"/>
        </w:rPr>
        <w:t xml:space="preserve"> ust. 2 niniejszej umowy. </w:t>
      </w:r>
    </w:p>
    <w:p w14:paraId="3D1085B7" w14:textId="77777777" w:rsidR="00782438" w:rsidRPr="00640213" w:rsidRDefault="00292C97" w:rsidP="00B7350F">
      <w:pPr>
        <w:autoSpaceDE w:val="0"/>
        <w:autoSpaceDN w:val="0"/>
        <w:adjustRightInd w:val="0"/>
        <w:spacing w:after="0" w:line="240" w:lineRule="auto"/>
        <w:jc w:val="both"/>
        <w:rPr>
          <w:rFonts w:cstheme="minorHAnsi"/>
          <w:sz w:val="23"/>
          <w:szCs w:val="23"/>
        </w:rPr>
      </w:pPr>
      <w:r w:rsidRPr="00640213">
        <w:rPr>
          <w:rFonts w:cstheme="minorHAnsi"/>
          <w:sz w:val="23"/>
          <w:szCs w:val="23"/>
        </w:rPr>
        <w:t xml:space="preserve">9. Postanowienia umowy dotyczące naliczania kar umownych nie mają zastosowania za zachowanie wykonawcy niezwiązane bezpośrednio lub pośrednio z przedmiotem umowy lub jej prawidłowym wykonaniem. Wykonawca nie ponosi odpowiedzialności za okoliczności, za które wyłączną odpowiedzialność ponosi Zamawiający. </w:t>
      </w:r>
    </w:p>
    <w:p w14:paraId="0953A5DB" w14:textId="77777777" w:rsidR="00F02F2C" w:rsidRDefault="00292C97" w:rsidP="00B7350F">
      <w:pPr>
        <w:autoSpaceDE w:val="0"/>
        <w:autoSpaceDN w:val="0"/>
        <w:adjustRightInd w:val="0"/>
        <w:spacing w:after="0" w:line="240" w:lineRule="auto"/>
        <w:jc w:val="both"/>
        <w:rPr>
          <w:rFonts w:cstheme="minorHAnsi"/>
          <w:sz w:val="23"/>
          <w:szCs w:val="23"/>
        </w:rPr>
      </w:pPr>
      <w:r w:rsidRPr="00640213">
        <w:rPr>
          <w:rFonts w:cstheme="minorHAnsi"/>
          <w:sz w:val="23"/>
          <w:szCs w:val="23"/>
        </w:rPr>
        <w:t>10. Roszczenie o zapłatę kar umownych staje się wymagalne począwszy od</w:t>
      </w:r>
      <w:r w:rsidRPr="00CF33E0">
        <w:rPr>
          <w:rFonts w:cstheme="minorHAnsi"/>
          <w:sz w:val="23"/>
          <w:szCs w:val="23"/>
        </w:rPr>
        <w:t xml:space="preserve"> dnia następnego po dniu, w którym miały miejsce okoliczności faktyczne określone w niniejszej umowie stanowiące podstawę do ich naliczenia. </w:t>
      </w:r>
    </w:p>
    <w:p w14:paraId="457362C5" w14:textId="00243D63" w:rsidR="00782438" w:rsidRPr="00CF33E0" w:rsidRDefault="00292C97" w:rsidP="00B7350F">
      <w:pPr>
        <w:autoSpaceDE w:val="0"/>
        <w:autoSpaceDN w:val="0"/>
        <w:adjustRightInd w:val="0"/>
        <w:spacing w:after="0" w:line="240" w:lineRule="auto"/>
        <w:jc w:val="both"/>
        <w:rPr>
          <w:rFonts w:cstheme="minorHAnsi"/>
          <w:sz w:val="23"/>
          <w:szCs w:val="23"/>
        </w:rPr>
      </w:pPr>
      <w:r w:rsidRPr="00CF33E0">
        <w:rPr>
          <w:rFonts w:cstheme="minorHAnsi"/>
          <w:sz w:val="23"/>
          <w:szCs w:val="23"/>
        </w:rPr>
        <w:t xml:space="preserve">11. Zapłata kar umownych nie zwalnia Wykonawcy od obowiązku wykonania umowy. </w:t>
      </w:r>
    </w:p>
    <w:p w14:paraId="3A6E3BB6" w14:textId="1F1D512E" w:rsidR="000358DB" w:rsidRPr="00640213" w:rsidRDefault="00292C97" w:rsidP="00640213">
      <w:pPr>
        <w:autoSpaceDE w:val="0"/>
        <w:autoSpaceDN w:val="0"/>
        <w:adjustRightInd w:val="0"/>
        <w:spacing w:after="0" w:line="240" w:lineRule="auto"/>
        <w:jc w:val="both"/>
        <w:rPr>
          <w:rFonts w:cstheme="minorHAnsi"/>
          <w:sz w:val="23"/>
          <w:szCs w:val="23"/>
        </w:rPr>
      </w:pPr>
      <w:r w:rsidRPr="00CF33E0">
        <w:rPr>
          <w:rFonts w:cstheme="minorHAnsi"/>
          <w:sz w:val="23"/>
          <w:szCs w:val="23"/>
        </w:rPr>
        <w:t>12. W przypadku odstąpienia lub wypowiedzenia umowy, Strony zachowują prawo egzekucji kar umownych.</w:t>
      </w:r>
    </w:p>
    <w:p w14:paraId="736206AD" w14:textId="77777777" w:rsidR="00DB2E69" w:rsidRDefault="00DB2E69" w:rsidP="000358DB">
      <w:pPr>
        <w:suppressAutoHyphens/>
        <w:spacing w:after="0" w:line="240" w:lineRule="auto"/>
        <w:jc w:val="center"/>
        <w:rPr>
          <w:rFonts w:eastAsia="Times New Roman" w:cstheme="minorHAnsi"/>
          <w:b/>
          <w:sz w:val="23"/>
          <w:szCs w:val="23"/>
          <w:lang w:eastAsia="ar-SA"/>
        </w:rPr>
      </w:pPr>
    </w:p>
    <w:p w14:paraId="31F583A5" w14:textId="2995D03A" w:rsidR="000358DB" w:rsidRPr="00CF33E0" w:rsidRDefault="000358DB" w:rsidP="000358DB">
      <w:pPr>
        <w:suppressAutoHyphens/>
        <w:spacing w:after="0" w:line="240" w:lineRule="auto"/>
        <w:jc w:val="center"/>
        <w:rPr>
          <w:rFonts w:eastAsia="Times New Roman" w:cstheme="minorHAnsi"/>
          <w:b/>
          <w:sz w:val="23"/>
          <w:szCs w:val="23"/>
          <w:lang w:eastAsia="ar-SA"/>
        </w:rPr>
      </w:pPr>
      <w:r w:rsidRPr="00CF33E0">
        <w:rPr>
          <w:rFonts w:eastAsia="Times New Roman" w:cstheme="minorHAnsi"/>
          <w:b/>
          <w:sz w:val="23"/>
          <w:szCs w:val="23"/>
          <w:lang w:eastAsia="ar-SA"/>
        </w:rPr>
        <w:t xml:space="preserve">§ </w:t>
      </w:r>
      <w:r w:rsidR="00F61A7B" w:rsidRPr="00CF33E0">
        <w:rPr>
          <w:rFonts w:eastAsia="Times New Roman" w:cstheme="minorHAnsi"/>
          <w:b/>
          <w:sz w:val="23"/>
          <w:szCs w:val="23"/>
          <w:lang w:eastAsia="ar-SA"/>
        </w:rPr>
        <w:t>8</w:t>
      </w:r>
    </w:p>
    <w:p w14:paraId="02A9598D" w14:textId="4E188050" w:rsidR="00DA2AA4" w:rsidRPr="00CF33E0" w:rsidRDefault="000358DB" w:rsidP="000358DB">
      <w:pPr>
        <w:autoSpaceDE w:val="0"/>
        <w:autoSpaceDN w:val="0"/>
        <w:adjustRightInd w:val="0"/>
        <w:spacing w:after="27" w:line="240" w:lineRule="auto"/>
        <w:jc w:val="both"/>
        <w:rPr>
          <w:rFonts w:eastAsia="Times New Roman" w:cstheme="minorHAnsi"/>
          <w:color w:val="000000"/>
          <w:sz w:val="23"/>
          <w:szCs w:val="23"/>
          <w:lang w:eastAsia="pl-PL"/>
        </w:rPr>
      </w:pPr>
      <w:r w:rsidRPr="00CF33E0">
        <w:rPr>
          <w:rFonts w:eastAsia="Times New Roman" w:cstheme="minorHAnsi"/>
          <w:color w:val="000000"/>
          <w:sz w:val="23"/>
          <w:szCs w:val="23"/>
          <w:lang w:eastAsia="pl-PL"/>
        </w:rPr>
        <w:t xml:space="preserve">1. </w:t>
      </w:r>
      <w:r w:rsidR="00DA2AA4" w:rsidRPr="00CF33E0">
        <w:rPr>
          <w:rFonts w:cstheme="minorHAnsi"/>
          <w:sz w:val="23"/>
          <w:szCs w:val="23"/>
        </w:rPr>
        <w:t xml:space="preserve">Zamawiający może odstąpić od umowy na podstawie art. 456 ust. 1 pkt 1 ustawy </w:t>
      </w:r>
      <w:proofErr w:type="spellStart"/>
      <w:r w:rsidR="00DA2AA4" w:rsidRPr="00CF33E0">
        <w:rPr>
          <w:rFonts w:cstheme="minorHAnsi"/>
          <w:sz w:val="23"/>
          <w:szCs w:val="23"/>
        </w:rPr>
        <w:t>Pzp</w:t>
      </w:r>
      <w:proofErr w:type="spellEnd"/>
      <w:r w:rsidR="00DA2AA4" w:rsidRPr="00CF33E0">
        <w:rPr>
          <w:rFonts w:cstheme="minorHAnsi"/>
          <w:sz w:val="23"/>
          <w:szCs w:val="23"/>
        </w:rPr>
        <w:t xml:space="preserve"> w razie zaistnienia istotnej zmiany okoliczności powodującej, że wykonanie umowy nie leży w interesie publicznym, czego nie można było przewidzieć w chwili jej zawarcia lub dalsze wykonywanie umowy może zagrozić istotnemu </w:t>
      </w:r>
      <w:r w:rsidR="00DA2AA4" w:rsidRPr="00CF33E0">
        <w:rPr>
          <w:rFonts w:cstheme="minorHAnsi"/>
          <w:sz w:val="23"/>
          <w:szCs w:val="23"/>
        </w:rPr>
        <w:lastRenderedPageBreak/>
        <w:t>interesowi bezpieczeństwa państwa lub bezpieczeństwu publicznemu. Zamawiający może odstąpić od umowy w terminie 30 dni od dnia powzięcia wiadomości o tych okolicznościach. W takim przypadku Wykonawca może żądać jedynie wynagrodzenia należnego mu z tytułu wykonania części umowy. Informację o odstąpieniu od umowy Zamawiający przekaże Wykonawcy na piśmie.</w:t>
      </w:r>
    </w:p>
    <w:p w14:paraId="05941FC5" w14:textId="23D08B21" w:rsidR="000358DB" w:rsidRPr="00CF33E0" w:rsidRDefault="00292C97" w:rsidP="000358DB">
      <w:pPr>
        <w:autoSpaceDE w:val="0"/>
        <w:autoSpaceDN w:val="0"/>
        <w:adjustRightInd w:val="0"/>
        <w:spacing w:after="0" w:line="240" w:lineRule="auto"/>
        <w:jc w:val="both"/>
        <w:rPr>
          <w:rFonts w:eastAsia="Times New Roman" w:cstheme="minorHAnsi"/>
          <w:color w:val="000000"/>
          <w:sz w:val="23"/>
          <w:szCs w:val="23"/>
          <w:lang w:eastAsia="pl-PL"/>
        </w:rPr>
      </w:pPr>
      <w:r w:rsidRPr="00CF33E0">
        <w:rPr>
          <w:rFonts w:eastAsia="Times New Roman" w:cstheme="minorHAnsi"/>
          <w:color w:val="000000"/>
          <w:sz w:val="23"/>
          <w:szCs w:val="23"/>
          <w:lang w:eastAsia="pl-PL"/>
        </w:rPr>
        <w:t>2</w:t>
      </w:r>
      <w:r w:rsidR="000358DB" w:rsidRPr="00CF33E0">
        <w:rPr>
          <w:rFonts w:eastAsia="Times New Roman" w:cstheme="minorHAnsi"/>
          <w:color w:val="000000"/>
          <w:sz w:val="23"/>
          <w:szCs w:val="23"/>
          <w:lang w:eastAsia="pl-PL"/>
        </w:rPr>
        <w:t xml:space="preserve">. Zamawiający może rozwiązać umowę w trybie natychmiastowym z następujących przyczyn: </w:t>
      </w:r>
    </w:p>
    <w:p w14:paraId="1E938F00" w14:textId="77777777" w:rsidR="000358DB" w:rsidRPr="00CF33E0" w:rsidRDefault="000358DB" w:rsidP="000358DB">
      <w:pPr>
        <w:autoSpaceDE w:val="0"/>
        <w:autoSpaceDN w:val="0"/>
        <w:adjustRightInd w:val="0"/>
        <w:spacing w:after="28" w:line="240" w:lineRule="auto"/>
        <w:jc w:val="both"/>
        <w:rPr>
          <w:rFonts w:eastAsia="Times New Roman" w:cstheme="minorHAnsi"/>
          <w:color w:val="000000"/>
          <w:sz w:val="23"/>
          <w:szCs w:val="23"/>
          <w:lang w:eastAsia="pl-PL"/>
        </w:rPr>
      </w:pPr>
      <w:r w:rsidRPr="00CF33E0">
        <w:rPr>
          <w:rFonts w:eastAsia="Times New Roman" w:cstheme="minorHAnsi"/>
          <w:color w:val="000000"/>
          <w:sz w:val="23"/>
          <w:szCs w:val="23"/>
          <w:lang w:eastAsia="pl-PL"/>
        </w:rPr>
        <w:t xml:space="preserve">a) zostanie wszczęte postępowanie o ogłoszenie upadłości Wykonawcy, </w:t>
      </w:r>
    </w:p>
    <w:p w14:paraId="1DE1C2F3" w14:textId="77777777" w:rsidR="000358DB" w:rsidRPr="00CF33E0" w:rsidRDefault="000358DB" w:rsidP="000358DB">
      <w:pPr>
        <w:autoSpaceDE w:val="0"/>
        <w:autoSpaceDN w:val="0"/>
        <w:adjustRightInd w:val="0"/>
        <w:spacing w:after="0" w:line="240" w:lineRule="auto"/>
        <w:jc w:val="both"/>
        <w:rPr>
          <w:rFonts w:eastAsia="Times New Roman" w:cstheme="minorHAnsi"/>
          <w:color w:val="000000"/>
          <w:sz w:val="23"/>
          <w:szCs w:val="23"/>
          <w:lang w:eastAsia="pl-PL"/>
        </w:rPr>
      </w:pPr>
      <w:r w:rsidRPr="00CF33E0">
        <w:rPr>
          <w:rFonts w:eastAsia="Times New Roman" w:cstheme="minorHAnsi"/>
          <w:color w:val="000000"/>
          <w:sz w:val="23"/>
          <w:szCs w:val="23"/>
          <w:lang w:eastAsia="pl-PL"/>
        </w:rPr>
        <w:t xml:space="preserve">b) zostanie wszczęte postępowanie likwidacyjne Wykonawcy, </w:t>
      </w:r>
    </w:p>
    <w:p w14:paraId="7900B6D8" w14:textId="77777777" w:rsidR="000358DB" w:rsidRPr="00CF33E0" w:rsidRDefault="000358DB" w:rsidP="000358DB">
      <w:pPr>
        <w:autoSpaceDE w:val="0"/>
        <w:autoSpaceDN w:val="0"/>
        <w:adjustRightInd w:val="0"/>
        <w:spacing w:after="27" w:line="240" w:lineRule="auto"/>
        <w:jc w:val="both"/>
        <w:rPr>
          <w:rFonts w:eastAsia="Times New Roman" w:cstheme="minorHAnsi"/>
          <w:sz w:val="23"/>
          <w:szCs w:val="23"/>
          <w:lang w:eastAsia="pl-PL"/>
        </w:rPr>
      </w:pPr>
      <w:r w:rsidRPr="00CF33E0">
        <w:rPr>
          <w:rFonts w:eastAsia="Times New Roman" w:cstheme="minorHAnsi"/>
          <w:sz w:val="23"/>
          <w:szCs w:val="23"/>
          <w:lang w:eastAsia="pl-PL"/>
        </w:rPr>
        <w:t xml:space="preserve">c) Wykonawca zaniecha realizacji przedmiotu umowy, tj. w sposób nieprzerwany nie będzie go realizować przez okres 4 godzin, </w:t>
      </w:r>
    </w:p>
    <w:p w14:paraId="2B73831E" w14:textId="77777777" w:rsidR="000358DB" w:rsidRPr="00CF33E0" w:rsidRDefault="000358DB" w:rsidP="000358DB">
      <w:pPr>
        <w:autoSpaceDE w:val="0"/>
        <w:autoSpaceDN w:val="0"/>
        <w:adjustRightInd w:val="0"/>
        <w:spacing w:after="27" w:line="240" w:lineRule="auto"/>
        <w:jc w:val="both"/>
        <w:rPr>
          <w:rFonts w:eastAsia="Times New Roman" w:cstheme="minorHAnsi"/>
          <w:sz w:val="23"/>
          <w:szCs w:val="23"/>
          <w:lang w:eastAsia="pl-PL"/>
        </w:rPr>
      </w:pPr>
      <w:r w:rsidRPr="00CF33E0">
        <w:rPr>
          <w:rFonts w:eastAsia="Times New Roman" w:cstheme="minorHAnsi"/>
          <w:sz w:val="23"/>
          <w:szCs w:val="23"/>
          <w:lang w:eastAsia="pl-PL"/>
        </w:rPr>
        <w:t xml:space="preserve">d) Wykonawca bez uzasadnionego powodu nie rozpocznie realizacji przedmiotu umowy, </w:t>
      </w:r>
    </w:p>
    <w:p w14:paraId="0979D91D" w14:textId="197BFC62" w:rsidR="000358DB" w:rsidRPr="00F02F2C" w:rsidRDefault="000358DB" w:rsidP="000358DB">
      <w:pPr>
        <w:autoSpaceDE w:val="0"/>
        <w:autoSpaceDN w:val="0"/>
        <w:adjustRightInd w:val="0"/>
        <w:spacing w:after="27" w:line="240" w:lineRule="auto"/>
        <w:jc w:val="both"/>
        <w:rPr>
          <w:rFonts w:eastAsia="Times New Roman" w:cstheme="minorHAnsi"/>
          <w:sz w:val="23"/>
          <w:szCs w:val="23"/>
          <w:lang w:eastAsia="pl-PL"/>
        </w:rPr>
      </w:pPr>
      <w:r w:rsidRPr="00CF33E0">
        <w:rPr>
          <w:rFonts w:eastAsia="Times New Roman" w:cstheme="minorHAnsi"/>
          <w:sz w:val="23"/>
          <w:szCs w:val="23"/>
          <w:lang w:eastAsia="pl-PL"/>
        </w:rPr>
        <w:t xml:space="preserve">e) pracownicy Wykonawcy skierowani do realizacji usług w ramach niniejszej umowy nie spełnią warunków określonych w </w:t>
      </w:r>
      <w:r w:rsidR="00292C97" w:rsidRPr="00CF33E0">
        <w:rPr>
          <w:rFonts w:eastAsia="Times New Roman" w:cstheme="minorHAnsi"/>
          <w:sz w:val="23"/>
          <w:szCs w:val="23"/>
          <w:lang w:eastAsia="pl-PL"/>
        </w:rPr>
        <w:t>Specyfikacji Warunków Zamówienia</w:t>
      </w:r>
      <w:r w:rsidRPr="00CF33E0">
        <w:rPr>
          <w:rFonts w:eastAsia="Times New Roman" w:cstheme="minorHAnsi"/>
          <w:sz w:val="23"/>
          <w:szCs w:val="23"/>
          <w:lang w:eastAsia="pl-PL"/>
        </w:rPr>
        <w:t xml:space="preserve">, w szczególności dotyczące wymaganej znajomości języka angielskiego, posiadania ukończonego kursu pierwszej pomocy, obowiązku wpisu na listę kwalifikowanych pracowników ochrony zgodnie z </w:t>
      </w:r>
      <w:r w:rsidRPr="00F02F2C">
        <w:rPr>
          <w:rFonts w:eastAsia="Times New Roman" w:cstheme="minorHAnsi"/>
          <w:sz w:val="23"/>
          <w:szCs w:val="23"/>
          <w:lang w:eastAsia="pl-PL"/>
        </w:rPr>
        <w:t>przepisami ustawy z dnia 22 sierpnia 1997 r. o ochronie osób i mienia, braku zatrudnienia na podstawie umów o pracę (dotyczy osób wykonujących bezpośrednią ochronę obiektu),</w:t>
      </w:r>
    </w:p>
    <w:p w14:paraId="228ADE64" w14:textId="3C006739" w:rsidR="000358DB" w:rsidRPr="00F02F2C" w:rsidRDefault="000358DB" w:rsidP="000358DB">
      <w:pPr>
        <w:tabs>
          <w:tab w:val="left" w:pos="900"/>
        </w:tabs>
        <w:suppressAutoHyphens/>
        <w:spacing w:after="0" w:line="240" w:lineRule="auto"/>
        <w:jc w:val="both"/>
        <w:rPr>
          <w:rFonts w:eastAsia="Times New Roman" w:cstheme="minorHAnsi"/>
          <w:sz w:val="23"/>
          <w:szCs w:val="23"/>
          <w:lang w:eastAsia="ar-SA"/>
        </w:rPr>
      </w:pPr>
      <w:r w:rsidRPr="00F02F2C">
        <w:rPr>
          <w:rFonts w:eastAsia="Times New Roman" w:cstheme="minorHAnsi"/>
          <w:sz w:val="23"/>
          <w:szCs w:val="23"/>
          <w:lang w:eastAsia="pl-PL"/>
        </w:rPr>
        <w:t>f) stwierdzenia przez Zamawiającego braku bezprzewodowej łączności pracownika ochrony z</w:t>
      </w:r>
      <w:r w:rsidRPr="00F02F2C">
        <w:rPr>
          <w:rFonts w:eastAsia="Times New Roman" w:cstheme="minorHAnsi"/>
          <w:sz w:val="23"/>
          <w:szCs w:val="23"/>
          <w:lang w:eastAsia="ar-SA"/>
        </w:rPr>
        <w:t xml:space="preserve"> </w:t>
      </w:r>
      <w:r w:rsidR="00292C97" w:rsidRPr="00F02F2C">
        <w:rPr>
          <w:rFonts w:eastAsia="Times New Roman" w:cstheme="minorHAnsi"/>
          <w:sz w:val="23"/>
          <w:szCs w:val="23"/>
          <w:lang w:eastAsia="ar-SA"/>
        </w:rPr>
        <w:t xml:space="preserve">patrolem </w:t>
      </w:r>
      <w:r w:rsidRPr="00F02F2C">
        <w:rPr>
          <w:rFonts w:eastAsia="Times New Roman" w:cstheme="minorHAnsi"/>
          <w:sz w:val="23"/>
          <w:szCs w:val="23"/>
          <w:lang w:eastAsia="ar-SA"/>
        </w:rPr>
        <w:t>interwencyj</w:t>
      </w:r>
      <w:r w:rsidR="00292C97" w:rsidRPr="00F02F2C">
        <w:rPr>
          <w:rFonts w:eastAsia="Times New Roman" w:cstheme="minorHAnsi"/>
          <w:sz w:val="23"/>
          <w:szCs w:val="23"/>
          <w:lang w:eastAsia="ar-SA"/>
        </w:rPr>
        <w:t>nym</w:t>
      </w:r>
      <w:r w:rsidRPr="00F02F2C">
        <w:rPr>
          <w:rFonts w:eastAsia="Times New Roman" w:cstheme="minorHAnsi"/>
          <w:sz w:val="23"/>
          <w:szCs w:val="23"/>
          <w:lang w:eastAsia="ar-SA"/>
        </w:rPr>
        <w:t xml:space="preserve"> (braku możliwości skutecznego wezwania </w:t>
      </w:r>
      <w:r w:rsidR="00292C97" w:rsidRPr="00F02F2C">
        <w:rPr>
          <w:rFonts w:eastAsia="Times New Roman" w:cstheme="minorHAnsi"/>
          <w:sz w:val="23"/>
          <w:szCs w:val="23"/>
          <w:lang w:eastAsia="ar-SA"/>
        </w:rPr>
        <w:t>patrolu</w:t>
      </w:r>
      <w:r w:rsidRPr="00F02F2C">
        <w:rPr>
          <w:rFonts w:eastAsia="Times New Roman" w:cstheme="minorHAnsi"/>
          <w:sz w:val="23"/>
          <w:szCs w:val="23"/>
          <w:lang w:eastAsia="ar-SA"/>
        </w:rPr>
        <w:t xml:space="preserve">), </w:t>
      </w:r>
    </w:p>
    <w:p w14:paraId="4482664A" w14:textId="77777777" w:rsidR="000358DB" w:rsidRPr="00F02F2C" w:rsidRDefault="000358DB" w:rsidP="000358DB">
      <w:pPr>
        <w:autoSpaceDE w:val="0"/>
        <w:autoSpaceDN w:val="0"/>
        <w:adjustRightInd w:val="0"/>
        <w:spacing w:after="27" w:line="240" w:lineRule="auto"/>
        <w:jc w:val="both"/>
        <w:rPr>
          <w:rFonts w:eastAsia="Times New Roman" w:cstheme="minorHAnsi"/>
          <w:sz w:val="23"/>
          <w:szCs w:val="23"/>
          <w:lang w:eastAsia="pl-PL"/>
        </w:rPr>
      </w:pPr>
      <w:r w:rsidRPr="00F02F2C">
        <w:rPr>
          <w:rFonts w:eastAsia="Times New Roman" w:cstheme="minorHAnsi"/>
          <w:sz w:val="23"/>
          <w:szCs w:val="23"/>
          <w:lang w:eastAsia="pl-PL"/>
        </w:rPr>
        <w:t xml:space="preserve">g) Wykonawca utraci koncesję, </w:t>
      </w:r>
    </w:p>
    <w:p w14:paraId="599AF50E" w14:textId="6C62A557" w:rsidR="000358DB" w:rsidRPr="00F02F2C" w:rsidRDefault="000358DB" w:rsidP="000358DB">
      <w:pPr>
        <w:autoSpaceDE w:val="0"/>
        <w:autoSpaceDN w:val="0"/>
        <w:adjustRightInd w:val="0"/>
        <w:spacing w:after="0" w:line="240" w:lineRule="auto"/>
        <w:jc w:val="both"/>
        <w:rPr>
          <w:rFonts w:eastAsia="Times New Roman" w:cstheme="minorHAnsi"/>
          <w:sz w:val="23"/>
          <w:szCs w:val="23"/>
          <w:lang w:eastAsia="pl-PL"/>
        </w:rPr>
      </w:pPr>
      <w:r w:rsidRPr="00F02F2C">
        <w:rPr>
          <w:rFonts w:eastAsia="Times New Roman" w:cstheme="minorHAnsi"/>
          <w:sz w:val="23"/>
          <w:szCs w:val="23"/>
          <w:lang w:eastAsia="pl-PL"/>
        </w:rPr>
        <w:t xml:space="preserve">h) Wykonawca trzykrotnie naruszy zasady określone w § </w:t>
      </w:r>
      <w:r w:rsidR="00F02F2C" w:rsidRPr="00F02F2C">
        <w:rPr>
          <w:rFonts w:eastAsia="Times New Roman" w:cstheme="minorHAnsi"/>
          <w:sz w:val="23"/>
          <w:szCs w:val="23"/>
          <w:lang w:eastAsia="pl-PL"/>
        </w:rPr>
        <w:t>7</w:t>
      </w:r>
      <w:r w:rsidRPr="00F02F2C">
        <w:rPr>
          <w:rFonts w:eastAsia="Times New Roman" w:cstheme="minorHAnsi"/>
          <w:sz w:val="23"/>
          <w:szCs w:val="23"/>
          <w:lang w:eastAsia="pl-PL"/>
        </w:rPr>
        <w:t xml:space="preserve"> ust.2 , </w:t>
      </w:r>
    </w:p>
    <w:p w14:paraId="28B80190" w14:textId="062F8C96" w:rsidR="000358DB" w:rsidRPr="00F02F2C" w:rsidRDefault="00292C97" w:rsidP="000358DB">
      <w:pPr>
        <w:autoSpaceDE w:val="0"/>
        <w:autoSpaceDN w:val="0"/>
        <w:adjustRightInd w:val="0"/>
        <w:spacing w:after="27" w:line="240" w:lineRule="auto"/>
        <w:jc w:val="both"/>
        <w:rPr>
          <w:rFonts w:eastAsia="Times New Roman" w:cstheme="minorHAnsi"/>
          <w:sz w:val="23"/>
          <w:szCs w:val="23"/>
          <w:lang w:eastAsia="pl-PL"/>
        </w:rPr>
      </w:pPr>
      <w:r w:rsidRPr="00F02F2C">
        <w:rPr>
          <w:rFonts w:eastAsia="Times New Roman" w:cstheme="minorHAnsi"/>
          <w:sz w:val="23"/>
          <w:szCs w:val="23"/>
          <w:lang w:eastAsia="pl-PL"/>
        </w:rPr>
        <w:t>3</w:t>
      </w:r>
      <w:r w:rsidR="000358DB" w:rsidRPr="00F02F2C">
        <w:rPr>
          <w:rFonts w:eastAsia="Times New Roman" w:cstheme="minorHAnsi"/>
          <w:sz w:val="23"/>
          <w:szCs w:val="23"/>
          <w:lang w:eastAsia="pl-PL"/>
        </w:rPr>
        <w:t xml:space="preserve">. Wykonawcy nie przysługuje odszkodowanie za odstąpienie Zamawiającego od umowy lub rozwiązanie przez Zamawiającego umowy z winy Wykonawcy. </w:t>
      </w:r>
    </w:p>
    <w:p w14:paraId="42EF58F1" w14:textId="0E87B609" w:rsidR="00AA1B48" w:rsidRPr="00F02F2C" w:rsidRDefault="00292C97" w:rsidP="00640213">
      <w:pPr>
        <w:autoSpaceDE w:val="0"/>
        <w:autoSpaceDN w:val="0"/>
        <w:adjustRightInd w:val="0"/>
        <w:spacing w:after="0" w:line="240" w:lineRule="auto"/>
        <w:jc w:val="both"/>
        <w:rPr>
          <w:rFonts w:eastAsia="Times New Roman" w:cstheme="minorHAnsi"/>
          <w:color w:val="000000"/>
          <w:sz w:val="23"/>
          <w:szCs w:val="23"/>
          <w:lang w:eastAsia="pl-PL"/>
        </w:rPr>
      </w:pPr>
      <w:r w:rsidRPr="00F02F2C">
        <w:rPr>
          <w:rFonts w:eastAsia="Times New Roman" w:cstheme="minorHAnsi"/>
          <w:sz w:val="23"/>
          <w:szCs w:val="23"/>
          <w:lang w:eastAsia="ar-SA"/>
        </w:rPr>
        <w:t>4</w:t>
      </w:r>
      <w:r w:rsidR="000358DB" w:rsidRPr="00F02F2C">
        <w:rPr>
          <w:rFonts w:eastAsia="Times New Roman" w:cstheme="minorHAnsi"/>
          <w:sz w:val="23"/>
          <w:szCs w:val="23"/>
          <w:lang w:eastAsia="ar-SA"/>
        </w:rPr>
        <w:t>.W przypadku rozwiązania umowy, zabezpieczenie ciągłości ochrony obiektu odbywa się na koszt Strony, z której powodu została rozwiązana umowa.</w:t>
      </w:r>
    </w:p>
    <w:p w14:paraId="54B6B5DA" w14:textId="4C4F715A" w:rsidR="002924FE" w:rsidRPr="002924FE" w:rsidRDefault="000358DB" w:rsidP="002924FE">
      <w:pPr>
        <w:suppressAutoHyphens/>
        <w:spacing w:after="0" w:line="240" w:lineRule="auto"/>
        <w:ind w:left="567"/>
        <w:jc w:val="center"/>
        <w:rPr>
          <w:rFonts w:eastAsia="Times New Roman" w:cstheme="minorHAnsi"/>
          <w:b/>
          <w:sz w:val="23"/>
          <w:szCs w:val="23"/>
          <w:lang w:eastAsia="ar-SA"/>
        </w:rPr>
      </w:pPr>
      <w:r w:rsidRPr="00F02F2C">
        <w:rPr>
          <w:rFonts w:eastAsia="Times New Roman" w:cstheme="minorHAnsi"/>
          <w:b/>
          <w:sz w:val="23"/>
          <w:szCs w:val="23"/>
          <w:lang w:eastAsia="ar-SA"/>
        </w:rPr>
        <w:t xml:space="preserve">§ </w:t>
      </w:r>
      <w:r w:rsidR="00F61A7B" w:rsidRPr="00F02F2C">
        <w:rPr>
          <w:rFonts w:eastAsia="Times New Roman" w:cstheme="minorHAnsi"/>
          <w:b/>
          <w:sz w:val="23"/>
          <w:szCs w:val="23"/>
          <w:lang w:eastAsia="ar-SA"/>
        </w:rPr>
        <w:t>9</w:t>
      </w:r>
    </w:p>
    <w:p w14:paraId="2683ED5C" w14:textId="3A188967" w:rsidR="002924FE" w:rsidRPr="00237292" w:rsidRDefault="002924FE" w:rsidP="002924FE">
      <w:pPr>
        <w:autoSpaceDE w:val="0"/>
        <w:autoSpaceDN w:val="0"/>
        <w:adjustRightInd w:val="0"/>
        <w:spacing w:after="0"/>
        <w:jc w:val="both"/>
        <w:rPr>
          <w:rFonts w:cs="Calibri"/>
          <w:sz w:val="23"/>
          <w:szCs w:val="23"/>
        </w:rPr>
      </w:pPr>
      <w:r w:rsidRPr="00237292">
        <w:rPr>
          <w:rFonts w:cs="Calibri"/>
          <w:sz w:val="23"/>
          <w:szCs w:val="23"/>
        </w:rPr>
        <w:t xml:space="preserve">1. Zmiana umowy </w:t>
      </w:r>
      <w:r>
        <w:rPr>
          <w:rFonts w:cs="Calibri"/>
          <w:sz w:val="23"/>
          <w:szCs w:val="23"/>
        </w:rPr>
        <w:t xml:space="preserve">w zakresie zmiany wynagrodzenia </w:t>
      </w:r>
      <w:r w:rsidRPr="00552158">
        <w:rPr>
          <w:rFonts w:eastAsia="Times New Roman" w:cs="Calibri"/>
          <w:color w:val="000000"/>
          <w:sz w:val="23"/>
          <w:szCs w:val="23"/>
          <w:lang w:eastAsia="pl-PL"/>
        </w:rPr>
        <w:t>należnego Wykonawcy może nastąpić wyłącznie na podstawie pisemnego aneksu do umowy pod rygorem nieważności.</w:t>
      </w:r>
      <w:r>
        <w:rPr>
          <w:rFonts w:eastAsia="Times New Roman" w:cs="Calibri"/>
          <w:color w:val="000000"/>
          <w:sz w:val="23"/>
          <w:szCs w:val="23"/>
          <w:lang w:eastAsia="pl-PL"/>
        </w:rPr>
        <w:t xml:space="preserve"> </w:t>
      </w:r>
    </w:p>
    <w:p w14:paraId="2E359FCA" w14:textId="1700BE25" w:rsidR="002924FE" w:rsidRPr="00237292" w:rsidRDefault="002924FE" w:rsidP="002924FE">
      <w:pPr>
        <w:autoSpaceDE w:val="0"/>
        <w:autoSpaceDN w:val="0"/>
        <w:adjustRightInd w:val="0"/>
        <w:spacing w:after="0"/>
        <w:jc w:val="both"/>
        <w:rPr>
          <w:rFonts w:cs="Calibri"/>
          <w:sz w:val="23"/>
          <w:szCs w:val="23"/>
        </w:rPr>
      </w:pPr>
      <w:r w:rsidRPr="00237292">
        <w:rPr>
          <w:rFonts w:cs="Calibri"/>
          <w:sz w:val="23"/>
          <w:szCs w:val="23"/>
        </w:rPr>
        <w:t>2. Zmiany treści umowy poza przypadkami wymienionymi w art. 455 ust.1 pkt 2-4 i ust.2 ustawy Prawo</w:t>
      </w:r>
      <w:r>
        <w:rPr>
          <w:rFonts w:cs="Calibri"/>
          <w:sz w:val="23"/>
          <w:szCs w:val="23"/>
        </w:rPr>
        <w:t xml:space="preserve"> </w:t>
      </w:r>
      <w:r w:rsidRPr="00237292">
        <w:rPr>
          <w:rFonts w:cs="Calibri"/>
          <w:sz w:val="23"/>
          <w:szCs w:val="23"/>
        </w:rPr>
        <w:t xml:space="preserve">zamówień publicznych i innymi przepisami powszechnie obowiązującego prawa mogą wynikać z następujących okoliczności: 1) powstania rozbieżności lub niejasności w rozumieniu pojęć użytych w umowie, których nie będzie można usunąć w inny sposób, a zmiana będzie umożliwiać usunięcie rozbieżności i doprecyzowanie umowy w celu jednoznacznej interpretacji jej postanowień przez Strony, </w:t>
      </w:r>
    </w:p>
    <w:p w14:paraId="5A3FD927" w14:textId="77777777" w:rsidR="002924FE" w:rsidRPr="00237292" w:rsidRDefault="002924FE" w:rsidP="002924FE">
      <w:pPr>
        <w:autoSpaceDE w:val="0"/>
        <w:autoSpaceDN w:val="0"/>
        <w:adjustRightInd w:val="0"/>
        <w:spacing w:after="0"/>
        <w:jc w:val="both"/>
        <w:rPr>
          <w:rFonts w:cs="Calibri"/>
          <w:sz w:val="23"/>
          <w:szCs w:val="23"/>
        </w:rPr>
      </w:pPr>
      <w:r w:rsidRPr="00237292">
        <w:rPr>
          <w:rFonts w:cs="Calibri"/>
          <w:sz w:val="23"/>
          <w:szCs w:val="23"/>
        </w:rPr>
        <w:t xml:space="preserve">2) gdy Wykonawcę ma zastąpić nowy Wykonawca w wyniku połączenia, podziału, przekształcenia, upadłości, restrukturyzacji lub nabycia dotychczasowego Wykonawcy lub jego przedsiębiorstwa, o ile nowy Wykonawca spełnia warunki udziału w postępowaniu i nie zachodzą wobec niego podstawy wykluczenia, </w:t>
      </w:r>
    </w:p>
    <w:p w14:paraId="5E7AA607" w14:textId="77777777" w:rsidR="002924FE" w:rsidRPr="00237292" w:rsidRDefault="002924FE" w:rsidP="002924FE">
      <w:pPr>
        <w:autoSpaceDE w:val="0"/>
        <w:autoSpaceDN w:val="0"/>
        <w:adjustRightInd w:val="0"/>
        <w:spacing w:after="0"/>
        <w:jc w:val="both"/>
        <w:rPr>
          <w:rFonts w:cs="Calibri"/>
          <w:sz w:val="23"/>
          <w:szCs w:val="23"/>
        </w:rPr>
      </w:pPr>
      <w:r w:rsidRPr="00237292">
        <w:rPr>
          <w:rFonts w:cs="Calibri"/>
          <w:sz w:val="23"/>
          <w:szCs w:val="23"/>
        </w:rPr>
        <w:t xml:space="preserve">3) w przypadku powierzenia wykonywania części umowy podwykonawcom, zmiany lub rezygnacji z podwykonawców, </w:t>
      </w:r>
    </w:p>
    <w:p w14:paraId="224033DC" w14:textId="77777777" w:rsidR="002924FE" w:rsidRPr="00237292" w:rsidRDefault="002924FE" w:rsidP="002924FE">
      <w:pPr>
        <w:autoSpaceDE w:val="0"/>
        <w:autoSpaceDN w:val="0"/>
        <w:adjustRightInd w:val="0"/>
        <w:spacing w:after="0"/>
        <w:jc w:val="both"/>
        <w:rPr>
          <w:rFonts w:cs="Calibri"/>
          <w:sz w:val="23"/>
          <w:szCs w:val="23"/>
        </w:rPr>
      </w:pPr>
      <w:r w:rsidRPr="00237292">
        <w:rPr>
          <w:rFonts w:cs="Calibri"/>
          <w:sz w:val="23"/>
          <w:szCs w:val="23"/>
        </w:rPr>
        <w:t xml:space="preserve">4) zmiany osób koordynujących wykonanie umowy, wskazanych w §2 umowy, </w:t>
      </w:r>
    </w:p>
    <w:p w14:paraId="1412462F" w14:textId="77777777" w:rsidR="002924FE" w:rsidRPr="00237292" w:rsidRDefault="002924FE" w:rsidP="002924FE">
      <w:pPr>
        <w:autoSpaceDE w:val="0"/>
        <w:autoSpaceDN w:val="0"/>
        <w:adjustRightInd w:val="0"/>
        <w:spacing w:after="0"/>
        <w:jc w:val="both"/>
        <w:rPr>
          <w:rFonts w:cs="Calibri"/>
          <w:sz w:val="23"/>
          <w:szCs w:val="23"/>
        </w:rPr>
      </w:pPr>
      <w:r w:rsidRPr="00237292">
        <w:rPr>
          <w:rFonts w:cs="Calibri"/>
          <w:sz w:val="23"/>
          <w:szCs w:val="23"/>
        </w:rPr>
        <w:t xml:space="preserve">5) działania siły wyższej, za którą uważa się zdarzenia zewnętrzne, określone w szczególnosci w §10 umowy, </w:t>
      </w:r>
    </w:p>
    <w:p w14:paraId="05E245E6" w14:textId="77777777" w:rsidR="002924FE" w:rsidRDefault="002924FE" w:rsidP="002924FE">
      <w:pPr>
        <w:spacing w:after="0" w:line="240" w:lineRule="auto"/>
        <w:contextualSpacing/>
        <w:jc w:val="both"/>
        <w:rPr>
          <w:rFonts w:eastAsia="Times New Roman" w:cs="Calibri"/>
          <w:color w:val="000000"/>
          <w:sz w:val="23"/>
          <w:szCs w:val="23"/>
          <w:lang w:eastAsia="pl-PL"/>
        </w:rPr>
      </w:pPr>
      <w:r w:rsidRPr="00237292">
        <w:rPr>
          <w:rFonts w:cs="Calibri"/>
          <w:sz w:val="23"/>
          <w:szCs w:val="23"/>
        </w:rPr>
        <w:t>6)</w:t>
      </w:r>
      <w:r w:rsidRPr="00237292">
        <w:rPr>
          <w:rFonts w:eastAsia="Times New Roman" w:cs="Calibri"/>
          <w:color w:val="000000"/>
          <w:sz w:val="23"/>
          <w:szCs w:val="23"/>
          <w:lang w:eastAsia="pl-PL"/>
        </w:rPr>
        <w:t xml:space="preserve"> zmiany: </w:t>
      </w:r>
    </w:p>
    <w:p w14:paraId="20CA407D" w14:textId="0A18B69B" w:rsidR="002924FE" w:rsidRDefault="002924FE" w:rsidP="002924FE">
      <w:pPr>
        <w:spacing w:after="0" w:line="240" w:lineRule="auto"/>
        <w:contextualSpacing/>
        <w:jc w:val="both"/>
        <w:rPr>
          <w:rFonts w:eastAsia="Times New Roman" w:cs="Calibri"/>
          <w:color w:val="000000"/>
          <w:sz w:val="23"/>
          <w:szCs w:val="23"/>
          <w:lang w:eastAsia="pl-PL"/>
        </w:rPr>
      </w:pPr>
      <w:r w:rsidRPr="00237292">
        <w:rPr>
          <w:rFonts w:eastAsia="Times New Roman" w:cs="Calibri"/>
          <w:color w:val="000000"/>
          <w:sz w:val="23"/>
          <w:szCs w:val="23"/>
          <w:lang w:eastAsia="pl-PL"/>
        </w:rPr>
        <w:t>a)</w:t>
      </w:r>
      <w:r w:rsidRPr="00552158">
        <w:rPr>
          <w:rFonts w:eastAsia="Times New Roman" w:cs="Calibri"/>
          <w:color w:val="000000"/>
          <w:sz w:val="23"/>
          <w:szCs w:val="23"/>
          <w:lang w:eastAsia="pl-PL"/>
        </w:rPr>
        <w:t xml:space="preserve"> stawki podatku od towarów i usług</w:t>
      </w:r>
      <w:r>
        <w:rPr>
          <w:rFonts w:eastAsia="Times New Roman" w:cs="Calibri"/>
          <w:color w:val="000000"/>
          <w:sz w:val="23"/>
          <w:szCs w:val="23"/>
          <w:lang w:eastAsia="pl-PL"/>
        </w:rPr>
        <w:t>;</w:t>
      </w:r>
    </w:p>
    <w:p w14:paraId="6E1742EB" w14:textId="77777777" w:rsidR="002924FE" w:rsidRDefault="002924FE" w:rsidP="002924FE">
      <w:pPr>
        <w:spacing w:after="0" w:line="240" w:lineRule="auto"/>
        <w:contextualSpacing/>
        <w:jc w:val="both"/>
        <w:rPr>
          <w:rFonts w:eastAsia="Times New Roman" w:cs="Calibri"/>
          <w:color w:val="000000"/>
          <w:sz w:val="23"/>
          <w:szCs w:val="23"/>
          <w:lang w:eastAsia="pl-PL"/>
        </w:rPr>
      </w:pPr>
      <w:r w:rsidRPr="00552158">
        <w:rPr>
          <w:rFonts w:eastAsia="Times New Roman" w:cs="Calibri"/>
          <w:color w:val="000000"/>
          <w:sz w:val="23"/>
          <w:szCs w:val="23"/>
          <w:lang w:eastAsia="pl-PL"/>
        </w:rPr>
        <w:t>b) wysokości minimalnego wynagrodzenia za pracę albo wysokości minimalnej stawki godzinowej, ustalonych na podstawie przepisów ustawy z dnia 10 października 2002 r. o minimalnym wynagrodzeniu za pracę,</w:t>
      </w:r>
      <w:r w:rsidRPr="00552158">
        <w:rPr>
          <w:rFonts w:eastAsia="Times New Roman" w:cs="Calibri"/>
          <w:sz w:val="23"/>
          <w:szCs w:val="23"/>
          <w:lang w:eastAsia="pl-PL"/>
        </w:rPr>
        <w:t xml:space="preserve"> </w:t>
      </w:r>
      <w:r w:rsidRPr="00552158">
        <w:rPr>
          <w:rFonts w:eastAsia="Times New Roman" w:cs="Calibri"/>
          <w:color w:val="000000"/>
          <w:sz w:val="23"/>
          <w:szCs w:val="23"/>
          <w:lang w:eastAsia="pl-PL"/>
        </w:rPr>
        <w:t>pod warunkiem, że nastąpiła ich zmiana i dodatkowo nie zostały one skalkulowane przez wykonawcę w cenie oferty</w:t>
      </w:r>
      <w:r>
        <w:rPr>
          <w:rFonts w:eastAsia="Times New Roman" w:cs="Calibri"/>
          <w:color w:val="000000"/>
          <w:sz w:val="23"/>
          <w:szCs w:val="23"/>
          <w:lang w:eastAsia="pl-PL"/>
        </w:rPr>
        <w:t>;</w:t>
      </w:r>
    </w:p>
    <w:p w14:paraId="1C1B2296" w14:textId="0D6F1208" w:rsidR="002924FE" w:rsidRPr="00237292" w:rsidRDefault="002924FE" w:rsidP="002924FE">
      <w:pPr>
        <w:spacing w:after="0" w:line="240" w:lineRule="auto"/>
        <w:contextualSpacing/>
        <w:jc w:val="both"/>
        <w:rPr>
          <w:rFonts w:eastAsia="Times New Roman" w:cs="Calibri"/>
          <w:color w:val="000000"/>
          <w:sz w:val="23"/>
          <w:szCs w:val="23"/>
          <w:lang w:eastAsia="pl-PL"/>
        </w:rPr>
      </w:pPr>
      <w:r w:rsidRPr="00552158">
        <w:rPr>
          <w:rFonts w:eastAsia="Times New Roman" w:cs="Calibri"/>
          <w:color w:val="000000"/>
          <w:sz w:val="23"/>
          <w:szCs w:val="23"/>
          <w:lang w:eastAsia="pl-PL"/>
        </w:rPr>
        <w:t>c) zasad podlegania ubezpieczeniom społecznym lub ubezpieczeniu zdrowotnemu lub wysokości stawki składki na ubezpieczenia społeczne lub zdrowotne</w:t>
      </w:r>
      <w:r>
        <w:rPr>
          <w:rFonts w:eastAsia="Times New Roman" w:cs="Calibri"/>
          <w:color w:val="000000"/>
          <w:sz w:val="23"/>
          <w:szCs w:val="23"/>
          <w:lang w:eastAsia="pl-PL"/>
        </w:rPr>
        <w:t>;</w:t>
      </w:r>
    </w:p>
    <w:p w14:paraId="580AA018" w14:textId="77777777" w:rsidR="002924FE" w:rsidRPr="00552158" w:rsidRDefault="002924FE" w:rsidP="002924FE">
      <w:pPr>
        <w:spacing w:after="0" w:line="240" w:lineRule="auto"/>
        <w:contextualSpacing/>
        <w:jc w:val="both"/>
        <w:rPr>
          <w:rFonts w:eastAsia="Times New Roman" w:cs="Calibri"/>
          <w:color w:val="000000"/>
          <w:sz w:val="23"/>
          <w:szCs w:val="23"/>
          <w:lang w:eastAsia="pl-PL"/>
        </w:rPr>
      </w:pPr>
      <w:r w:rsidRPr="00237292">
        <w:rPr>
          <w:rFonts w:eastAsia="Times New Roman" w:cs="Calibri"/>
          <w:color w:val="000000"/>
          <w:sz w:val="23"/>
          <w:szCs w:val="23"/>
          <w:lang w:eastAsia="pl-PL"/>
        </w:rPr>
        <w:lastRenderedPageBreak/>
        <w:t>d)</w:t>
      </w:r>
      <w:r w:rsidRPr="00552158">
        <w:rPr>
          <w:rFonts w:eastAsia="Times New Roman" w:cs="Calibri"/>
          <w:color w:val="000000"/>
          <w:sz w:val="23"/>
          <w:szCs w:val="23"/>
          <w:lang w:eastAsia="pl-PL"/>
        </w:rPr>
        <w:t>zasad gromadzenia i wysokości wpłat do pracowniczych planów kapitałowych, o których mowa w ustawie z dnia 4 października 2018 r. opracowniczych planach kapitałowych,</w:t>
      </w:r>
    </w:p>
    <w:p w14:paraId="2AAC9D20" w14:textId="77777777" w:rsidR="002924FE" w:rsidRPr="00237292" w:rsidRDefault="002924FE" w:rsidP="002924FE">
      <w:pPr>
        <w:spacing w:after="0" w:line="240" w:lineRule="auto"/>
        <w:contextualSpacing/>
        <w:jc w:val="both"/>
        <w:rPr>
          <w:rFonts w:eastAsia="Times New Roman" w:cs="Calibri"/>
          <w:color w:val="000000"/>
          <w:sz w:val="23"/>
          <w:szCs w:val="23"/>
          <w:lang w:eastAsia="pl-PL"/>
        </w:rPr>
      </w:pPr>
      <w:r w:rsidRPr="00552158">
        <w:rPr>
          <w:rFonts w:eastAsia="Times New Roman" w:cs="Calibri"/>
          <w:color w:val="000000"/>
          <w:sz w:val="23"/>
          <w:szCs w:val="23"/>
          <w:lang w:eastAsia="pl-PL"/>
        </w:rPr>
        <w:t>- jeżeli zmiany te będą miały wpływ na koszty wykonania zamówienia przez Wykonawcę</w:t>
      </w:r>
      <w:r w:rsidRPr="00237292">
        <w:rPr>
          <w:rFonts w:eastAsia="Times New Roman" w:cs="Calibri"/>
          <w:color w:val="000000"/>
          <w:sz w:val="23"/>
          <w:szCs w:val="23"/>
          <w:lang w:eastAsia="pl-PL"/>
        </w:rPr>
        <w:t>;</w:t>
      </w:r>
    </w:p>
    <w:p w14:paraId="3B149763" w14:textId="77777777" w:rsidR="002924FE" w:rsidRPr="00237292" w:rsidRDefault="002924FE" w:rsidP="002924FE">
      <w:pPr>
        <w:autoSpaceDE w:val="0"/>
        <w:autoSpaceDN w:val="0"/>
        <w:adjustRightInd w:val="0"/>
        <w:spacing w:after="0"/>
        <w:jc w:val="both"/>
        <w:rPr>
          <w:rFonts w:cs="Calibri"/>
          <w:sz w:val="23"/>
          <w:szCs w:val="23"/>
        </w:rPr>
      </w:pPr>
      <w:r w:rsidRPr="00237292">
        <w:rPr>
          <w:rFonts w:cs="Calibri"/>
          <w:sz w:val="23"/>
          <w:szCs w:val="23"/>
        </w:rPr>
        <w:t xml:space="preserve">7) zmian cen materiałów lub kosztów związanych z wykonaniem umowy, stosownie do art. 439 ustawy Prawo zamówień publicznych. </w:t>
      </w:r>
    </w:p>
    <w:p w14:paraId="200084BD" w14:textId="77777777" w:rsidR="002924FE" w:rsidRPr="00552158" w:rsidRDefault="002924FE" w:rsidP="002924FE">
      <w:pPr>
        <w:spacing w:after="0" w:line="240" w:lineRule="auto"/>
        <w:contextualSpacing/>
        <w:jc w:val="both"/>
        <w:rPr>
          <w:rFonts w:eastAsia="Times New Roman" w:cs="Calibri"/>
          <w:color w:val="000000"/>
          <w:sz w:val="23"/>
          <w:szCs w:val="23"/>
          <w:lang w:eastAsia="pl-PL"/>
        </w:rPr>
      </w:pPr>
      <w:r w:rsidRPr="00237292">
        <w:rPr>
          <w:rFonts w:cs="Calibri"/>
          <w:sz w:val="23"/>
          <w:szCs w:val="23"/>
        </w:rPr>
        <w:t xml:space="preserve">3. </w:t>
      </w:r>
      <w:r w:rsidRPr="00552158">
        <w:rPr>
          <w:rFonts w:eastAsia="Times New Roman" w:cs="Calibri"/>
          <w:color w:val="000000"/>
          <w:sz w:val="23"/>
          <w:szCs w:val="23"/>
          <w:lang w:eastAsia="pl-PL"/>
        </w:rPr>
        <w:t>Wykonawca zobowiązany jest zawiadomić Zamawiającego na piśmie o zaistnieniu okoliczności, o których mowa w</w:t>
      </w:r>
      <w:r>
        <w:rPr>
          <w:rFonts w:cs="Calibri"/>
          <w:sz w:val="23"/>
          <w:szCs w:val="23"/>
        </w:rPr>
        <w:t xml:space="preserve"> ust. 2 pkt 6</w:t>
      </w:r>
      <w:r w:rsidRPr="00552158">
        <w:rPr>
          <w:rFonts w:eastAsia="Times New Roman" w:cs="Calibri"/>
          <w:color w:val="000000"/>
          <w:sz w:val="23"/>
          <w:szCs w:val="23"/>
          <w:lang w:eastAsia="pl-PL"/>
        </w:rPr>
        <w:t xml:space="preserve"> – w terminie 14 dni od dnia ich wystąpienia oraz przedstawić w tym terminie szczegółową kalkulację wzrostu kosztów wykonania zamówienia objętego niniejszą umową wraz z dokumentami potwierdzającymi powyższe okoliczności</w:t>
      </w:r>
      <w:r w:rsidRPr="00237292">
        <w:rPr>
          <w:rFonts w:eastAsia="Times New Roman" w:cs="Calibri"/>
          <w:color w:val="000000"/>
          <w:sz w:val="23"/>
          <w:szCs w:val="23"/>
          <w:lang w:eastAsia="pl-PL"/>
        </w:rPr>
        <w:t xml:space="preserve">, </w:t>
      </w:r>
      <w:r w:rsidRPr="00552158">
        <w:rPr>
          <w:rFonts w:eastAsia="Times New Roman" w:cs="Calibri"/>
          <w:color w:val="000000"/>
          <w:sz w:val="23"/>
          <w:szCs w:val="23"/>
          <w:lang w:eastAsia="pl-PL"/>
        </w:rPr>
        <w:t xml:space="preserve">muszą pozostawać w ścisłym związku </w:t>
      </w:r>
      <w:r w:rsidRPr="00552158">
        <w:rPr>
          <w:rFonts w:eastAsia="Times New Roman" w:cs="Calibri"/>
          <w:color w:val="000000"/>
          <w:sz w:val="23"/>
          <w:szCs w:val="23"/>
          <w:lang w:eastAsia="pl-PL"/>
        </w:rPr>
        <w:br/>
        <w:t>z zakresem obowiązków Wykonawcy wynikających z wykonania zamówienia objętego niniejszą umową.</w:t>
      </w:r>
    </w:p>
    <w:p w14:paraId="4EF0FCFC" w14:textId="77777777" w:rsidR="002924FE" w:rsidRPr="00552158" w:rsidRDefault="002924FE" w:rsidP="002924FE">
      <w:pPr>
        <w:autoSpaceDE w:val="0"/>
        <w:autoSpaceDN w:val="0"/>
        <w:adjustRightInd w:val="0"/>
        <w:spacing w:after="0"/>
        <w:jc w:val="both"/>
        <w:rPr>
          <w:rFonts w:cs="Calibri"/>
          <w:sz w:val="23"/>
          <w:szCs w:val="23"/>
        </w:rPr>
      </w:pPr>
      <w:r w:rsidRPr="00552158">
        <w:rPr>
          <w:rFonts w:eastAsia="Times New Roman" w:cs="Calibri"/>
          <w:color w:val="000000"/>
          <w:sz w:val="23"/>
          <w:szCs w:val="23"/>
          <w:lang w:eastAsia="pl-PL"/>
        </w:rPr>
        <w:t xml:space="preserve">Zamawiający może żądać od Wykonawcy przedstawienia dodatkowych dokumentów potwierdzających wystąpienie okoliczności określonych w art. </w:t>
      </w:r>
      <w:r w:rsidRPr="00552158">
        <w:rPr>
          <w:rFonts w:eastAsia="Times New Roman" w:cs="Calibri"/>
          <w:sz w:val="23"/>
          <w:szCs w:val="23"/>
          <w:lang w:eastAsia="pl-PL"/>
        </w:rPr>
        <w:t>436 pkt lit. b</w:t>
      </w:r>
      <w:r w:rsidRPr="00552158">
        <w:rPr>
          <w:rFonts w:eastAsia="Times New Roman" w:cs="Calibri"/>
          <w:color w:val="FF0000"/>
          <w:sz w:val="23"/>
          <w:szCs w:val="23"/>
          <w:lang w:eastAsia="pl-PL"/>
        </w:rPr>
        <w:t xml:space="preserve"> </w:t>
      </w:r>
      <w:r w:rsidRPr="00552158">
        <w:rPr>
          <w:rFonts w:eastAsia="Times New Roman" w:cs="Calibri"/>
          <w:color w:val="000000"/>
          <w:sz w:val="23"/>
          <w:szCs w:val="23"/>
          <w:lang w:eastAsia="pl-PL"/>
        </w:rPr>
        <w:t xml:space="preserve">ustawy Prawo zamówień publicznych oraz ich rzeczywistego wpływu na wzrost kosztów wykonania zamówienia. </w:t>
      </w:r>
    </w:p>
    <w:p w14:paraId="0E261D7A" w14:textId="77777777" w:rsidR="002924FE" w:rsidRPr="00552158" w:rsidRDefault="002924FE" w:rsidP="002924FE">
      <w:pPr>
        <w:spacing w:after="0" w:line="240" w:lineRule="auto"/>
        <w:contextualSpacing/>
        <w:jc w:val="both"/>
        <w:rPr>
          <w:rFonts w:eastAsia="Times New Roman" w:cs="Calibri"/>
          <w:color w:val="000000"/>
          <w:sz w:val="23"/>
          <w:szCs w:val="23"/>
          <w:lang w:eastAsia="pl-PL"/>
        </w:rPr>
      </w:pPr>
      <w:r w:rsidRPr="00237292">
        <w:rPr>
          <w:rFonts w:eastAsia="Times New Roman" w:cs="Calibri"/>
          <w:color w:val="000000"/>
          <w:sz w:val="23"/>
          <w:szCs w:val="23"/>
          <w:lang w:eastAsia="pl-PL"/>
        </w:rPr>
        <w:t>4. O</w:t>
      </w:r>
      <w:r w:rsidRPr="00552158">
        <w:rPr>
          <w:rFonts w:eastAsia="Times New Roman" w:cs="Calibri"/>
          <w:color w:val="000000"/>
          <w:sz w:val="23"/>
          <w:szCs w:val="23"/>
          <w:lang w:eastAsia="pl-PL"/>
        </w:rPr>
        <w:t>bowiązek udowodnienia wpływu w/w zmian przepisów prawa na koszty wykonania zamówienia objętego niniejszą umową obciąża Wykonawcę.</w:t>
      </w:r>
    </w:p>
    <w:p w14:paraId="67458133" w14:textId="77777777" w:rsidR="002924FE" w:rsidRPr="00304DC1" w:rsidRDefault="002924FE" w:rsidP="002924FE">
      <w:pPr>
        <w:autoSpaceDE w:val="0"/>
        <w:autoSpaceDN w:val="0"/>
        <w:adjustRightInd w:val="0"/>
        <w:spacing w:after="0"/>
        <w:jc w:val="both"/>
        <w:rPr>
          <w:rFonts w:cs="Calibri"/>
          <w:sz w:val="23"/>
          <w:szCs w:val="23"/>
        </w:rPr>
      </w:pPr>
      <w:r w:rsidRPr="00304DC1">
        <w:rPr>
          <w:rFonts w:cs="Calibri"/>
          <w:sz w:val="23"/>
          <w:szCs w:val="23"/>
        </w:rPr>
        <w:t xml:space="preserve">5. W przypadku zmian przewidzianych w ust. 2 pkt 7, Strony dopuszczają możliwość zmiany wynagrodzenia określonego w § 4 ust. 2 umowy nie wcześniej, niż po upływie 6 miesięcy wykonania umowy, wyłącznie: </w:t>
      </w:r>
    </w:p>
    <w:p w14:paraId="707A5DFC" w14:textId="7BA29C10" w:rsidR="002924FE" w:rsidRPr="00304DC1" w:rsidRDefault="002924FE" w:rsidP="002924FE">
      <w:pPr>
        <w:autoSpaceDE w:val="0"/>
        <w:autoSpaceDN w:val="0"/>
        <w:adjustRightInd w:val="0"/>
        <w:spacing w:after="0"/>
        <w:jc w:val="both"/>
        <w:rPr>
          <w:rFonts w:cs="Calibri"/>
          <w:sz w:val="23"/>
          <w:szCs w:val="23"/>
        </w:rPr>
      </w:pPr>
      <w:r w:rsidRPr="00304DC1">
        <w:rPr>
          <w:rFonts w:cs="Calibri"/>
          <w:sz w:val="23"/>
          <w:szCs w:val="23"/>
        </w:rPr>
        <w:t>1) w przypadku zmiany poziomu cen materiałów lub kosztów związanych z wykonaniem umowy wynosząc</w:t>
      </w:r>
      <w:r>
        <w:rPr>
          <w:rFonts w:cs="Calibri"/>
          <w:sz w:val="23"/>
          <w:szCs w:val="23"/>
        </w:rPr>
        <w:t>ej</w:t>
      </w:r>
      <w:r w:rsidRPr="00304DC1">
        <w:rPr>
          <w:rFonts w:cs="Calibri"/>
          <w:sz w:val="23"/>
          <w:szCs w:val="23"/>
        </w:rPr>
        <w:t xml:space="preserve"> co najmniej 10 % w stosunku do pierwotnych cen z dnia otwarcia ofert w postępowaniu znak</w:t>
      </w:r>
      <w:r>
        <w:rPr>
          <w:rFonts w:cs="Calibri"/>
          <w:sz w:val="23"/>
          <w:szCs w:val="23"/>
        </w:rPr>
        <w:t xml:space="preserve"> </w:t>
      </w:r>
      <w:r w:rsidRPr="00304DC1">
        <w:rPr>
          <w:rFonts w:cs="Calibri"/>
          <w:sz w:val="23"/>
          <w:szCs w:val="23"/>
        </w:rPr>
        <w:t>ZKK.261.4.</w:t>
      </w:r>
      <w:r>
        <w:rPr>
          <w:rFonts w:cs="Calibri"/>
          <w:sz w:val="23"/>
          <w:szCs w:val="23"/>
        </w:rPr>
        <w:t>2</w:t>
      </w:r>
      <w:r w:rsidRPr="00304DC1">
        <w:rPr>
          <w:rFonts w:cs="Calibri"/>
          <w:sz w:val="23"/>
          <w:szCs w:val="23"/>
        </w:rPr>
        <w:t>.2023,</w:t>
      </w:r>
    </w:p>
    <w:p w14:paraId="2174924C" w14:textId="77777777" w:rsidR="002924FE" w:rsidRPr="00304DC1" w:rsidRDefault="002924FE" w:rsidP="002924FE">
      <w:pPr>
        <w:autoSpaceDE w:val="0"/>
        <w:autoSpaceDN w:val="0"/>
        <w:adjustRightInd w:val="0"/>
        <w:spacing w:after="0"/>
        <w:jc w:val="both"/>
        <w:rPr>
          <w:rFonts w:cs="Calibri"/>
          <w:sz w:val="23"/>
          <w:szCs w:val="23"/>
        </w:rPr>
      </w:pPr>
      <w:r w:rsidRPr="00304DC1">
        <w:rPr>
          <w:rFonts w:cs="Calibri"/>
          <w:sz w:val="23"/>
          <w:szCs w:val="23"/>
        </w:rPr>
        <w:t xml:space="preserve">2) na pisemny wniosek Wykonawcy lub Zamawiającego, </w:t>
      </w:r>
    </w:p>
    <w:p w14:paraId="101D29EE" w14:textId="77777777" w:rsidR="002924FE" w:rsidRPr="00237292" w:rsidRDefault="002924FE" w:rsidP="002924FE">
      <w:pPr>
        <w:autoSpaceDE w:val="0"/>
        <w:autoSpaceDN w:val="0"/>
        <w:adjustRightInd w:val="0"/>
        <w:spacing w:after="0"/>
        <w:jc w:val="both"/>
        <w:rPr>
          <w:rFonts w:cs="Calibri"/>
          <w:sz w:val="23"/>
          <w:szCs w:val="23"/>
        </w:rPr>
      </w:pPr>
      <w:r w:rsidRPr="00304DC1">
        <w:rPr>
          <w:rFonts w:cs="Calibri"/>
          <w:sz w:val="23"/>
          <w:szCs w:val="23"/>
        </w:rPr>
        <w:t>3) w zakresie niewykonanej części umowy,</w:t>
      </w:r>
      <w:r w:rsidRPr="00237292">
        <w:rPr>
          <w:rFonts w:cs="Calibri"/>
          <w:sz w:val="23"/>
          <w:szCs w:val="23"/>
        </w:rPr>
        <w:t xml:space="preserve"> </w:t>
      </w:r>
    </w:p>
    <w:p w14:paraId="49DE4B67" w14:textId="77777777" w:rsidR="002924FE" w:rsidRPr="00237292" w:rsidRDefault="002924FE" w:rsidP="002924FE">
      <w:pPr>
        <w:autoSpaceDE w:val="0"/>
        <w:autoSpaceDN w:val="0"/>
        <w:adjustRightInd w:val="0"/>
        <w:spacing w:after="0"/>
        <w:jc w:val="both"/>
        <w:rPr>
          <w:rFonts w:cs="Calibri"/>
          <w:sz w:val="23"/>
          <w:szCs w:val="23"/>
        </w:rPr>
      </w:pPr>
      <w:r w:rsidRPr="00237292">
        <w:rPr>
          <w:rFonts w:cs="Calibri"/>
          <w:sz w:val="23"/>
          <w:szCs w:val="23"/>
        </w:rPr>
        <w:t>4) w oparciu o wykazaną, odpowiednimi dokumentami i dowodami, wartość zmiany cen materiałów lub kosztów związanych z realizacją zamówienia określoną w oparciu o wskaźnik zmian cen towarów i usług konsumpcyjnych ogłoszony w komunikacie Prezesa GUS, wyłącznie w zakresie, w jakim wykazany zostanie ich wpływ na wartość wynagrodzenia umownego, o którym mowa w § 4 ust. 1 umowy,</w:t>
      </w:r>
    </w:p>
    <w:p w14:paraId="6FFF943E" w14:textId="77777777" w:rsidR="002924FE" w:rsidRPr="00237292" w:rsidRDefault="002924FE" w:rsidP="002924FE">
      <w:pPr>
        <w:autoSpaceDE w:val="0"/>
        <w:autoSpaceDN w:val="0"/>
        <w:adjustRightInd w:val="0"/>
        <w:spacing w:after="0"/>
        <w:jc w:val="both"/>
        <w:rPr>
          <w:rFonts w:cs="Calibri"/>
          <w:sz w:val="23"/>
          <w:szCs w:val="23"/>
        </w:rPr>
      </w:pPr>
      <w:r w:rsidRPr="00237292">
        <w:rPr>
          <w:rFonts w:cs="Calibri"/>
          <w:sz w:val="23"/>
          <w:szCs w:val="23"/>
        </w:rPr>
        <w:t xml:space="preserve"> 5) zmiana jest dopuszczalna najwcześniej po 21 dniach od złożenia wniosku, i nie wcześniej niż od płatności wynagrodzenia za następny okres rozliczeniowy, przy czym zmiany wynagrodzenia na tej podstawie nie mogą następować częściej niż co 6 miesięcy; </w:t>
      </w:r>
    </w:p>
    <w:p w14:paraId="524E724E" w14:textId="390A1E96" w:rsidR="002924FE" w:rsidRPr="002924FE" w:rsidRDefault="002924FE" w:rsidP="002924FE">
      <w:pPr>
        <w:autoSpaceDE w:val="0"/>
        <w:autoSpaceDN w:val="0"/>
        <w:adjustRightInd w:val="0"/>
        <w:spacing w:after="0"/>
        <w:jc w:val="both"/>
        <w:rPr>
          <w:rFonts w:cs="Calibri"/>
          <w:sz w:val="23"/>
          <w:szCs w:val="23"/>
        </w:rPr>
      </w:pPr>
      <w:r w:rsidRPr="00237292">
        <w:rPr>
          <w:rFonts w:cs="Calibri"/>
          <w:sz w:val="23"/>
          <w:szCs w:val="23"/>
        </w:rPr>
        <w:t>6) dopuszcza się zmianę wynagrodzenia maksymalnie o 5 % w stosunku do pierwotnego poziomu całkowitego wynagrodzenia określonego w § 4 ust. 2 łącznie w całym okresie obowiązywania umowy.</w:t>
      </w:r>
    </w:p>
    <w:p w14:paraId="64863BAA" w14:textId="10EF95B1" w:rsidR="00B7350F" w:rsidRPr="00CF33E0" w:rsidRDefault="000358DB" w:rsidP="000358DB">
      <w:pPr>
        <w:suppressAutoHyphens/>
        <w:spacing w:after="0" w:line="240" w:lineRule="auto"/>
        <w:jc w:val="center"/>
        <w:rPr>
          <w:rFonts w:eastAsia="Times New Roman" w:cstheme="minorHAnsi"/>
          <w:b/>
          <w:sz w:val="23"/>
          <w:szCs w:val="23"/>
          <w:lang w:eastAsia="ar-SA"/>
        </w:rPr>
      </w:pPr>
      <w:r w:rsidRPr="00CF33E0">
        <w:rPr>
          <w:rFonts w:eastAsia="Times New Roman" w:cstheme="minorHAnsi"/>
          <w:b/>
          <w:sz w:val="23"/>
          <w:szCs w:val="23"/>
          <w:lang w:eastAsia="ar-SA"/>
        </w:rPr>
        <w:t xml:space="preserve">  </w:t>
      </w:r>
    </w:p>
    <w:p w14:paraId="183C2B6D" w14:textId="7333E259" w:rsidR="000358DB" w:rsidRPr="00CF33E0" w:rsidRDefault="00AA1B48" w:rsidP="000358DB">
      <w:pPr>
        <w:suppressAutoHyphens/>
        <w:spacing w:after="0" w:line="240" w:lineRule="auto"/>
        <w:jc w:val="center"/>
        <w:rPr>
          <w:rFonts w:eastAsia="Times New Roman" w:cstheme="minorHAnsi"/>
          <w:b/>
          <w:sz w:val="23"/>
          <w:szCs w:val="23"/>
          <w:lang w:eastAsia="ar-SA"/>
        </w:rPr>
      </w:pPr>
      <w:r w:rsidRPr="00CF33E0">
        <w:rPr>
          <w:rFonts w:eastAsia="Times New Roman" w:cstheme="minorHAnsi"/>
          <w:b/>
          <w:sz w:val="23"/>
          <w:szCs w:val="23"/>
          <w:lang w:eastAsia="ar-SA"/>
        </w:rPr>
        <w:t xml:space="preserve"> </w:t>
      </w:r>
      <w:r w:rsidR="000358DB" w:rsidRPr="00CF33E0">
        <w:rPr>
          <w:rFonts w:eastAsia="Times New Roman" w:cstheme="minorHAnsi"/>
          <w:b/>
          <w:sz w:val="23"/>
          <w:szCs w:val="23"/>
          <w:lang w:eastAsia="ar-SA"/>
        </w:rPr>
        <w:t xml:space="preserve">§ </w:t>
      </w:r>
      <w:r w:rsidR="00F61A7B" w:rsidRPr="00CF33E0">
        <w:rPr>
          <w:rFonts w:eastAsia="Times New Roman" w:cstheme="minorHAnsi"/>
          <w:b/>
          <w:sz w:val="23"/>
          <w:szCs w:val="23"/>
          <w:lang w:eastAsia="ar-SA"/>
        </w:rPr>
        <w:t>10</w:t>
      </w:r>
      <w:bookmarkStart w:id="0" w:name="_GoBack"/>
      <w:bookmarkEnd w:id="0"/>
    </w:p>
    <w:p w14:paraId="7C55F35E" w14:textId="77777777" w:rsidR="00640213" w:rsidRPr="003A67A3" w:rsidRDefault="00640213" w:rsidP="003A67A3">
      <w:pPr>
        <w:spacing w:after="0" w:line="240" w:lineRule="auto"/>
        <w:jc w:val="both"/>
        <w:rPr>
          <w:rFonts w:eastAsia="Times New Roman" w:cstheme="minorHAnsi"/>
          <w:sz w:val="23"/>
          <w:szCs w:val="23"/>
          <w:lang w:eastAsia="pl-PL"/>
        </w:rPr>
      </w:pPr>
      <w:r w:rsidRPr="00640213">
        <w:rPr>
          <w:rFonts w:eastAsia="Times New Roman" w:cstheme="minorHAnsi"/>
          <w:sz w:val="23"/>
          <w:szCs w:val="23"/>
          <w:lang w:eastAsia="pl-PL"/>
        </w:rPr>
        <w:t xml:space="preserve">1. Żadna ze stron nie może zostać pociągnięta do odpowiedzialności za szkodę, koszty lub wydatki powstałe w wyniku lub w związku z opóźnieniem, nienależytym wykonaniem lub niewykonaniem umowy, jeżeli nastąpiło to w związku z zaistnieniem okoliczności siły wyższej. W takim przypadku żadna ze stron nie może także naliczyć kar umownych. </w:t>
      </w:r>
    </w:p>
    <w:p w14:paraId="18154319" w14:textId="346C545E" w:rsidR="003A67A3" w:rsidRPr="003A67A3" w:rsidRDefault="00640213" w:rsidP="003A67A3">
      <w:pPr>
        <w:spacing w:after="0" w:line="240" w:lineRule="auto"/>
        <w:jc w:val="both"/>
        <w:rPr>
          <w:rFonts w:eastAsia="Times New Roman" w:cstheme="minorHAnsi"/>
          <w:sz w:val="23"/>
          <w:szCs w:val="23"/>
          <w:lang w:eastAsia="pl-PL"/>
        </w:rPr>
      </w:pPr>
      <w:r w:rsidRPr="00640213">
        <w:rPr>
          <w:rFonts w:eastAsia="Times New Roman" w:cstheme="minorHAnsi"/>
          <w:sz w:val="23"/>
          <w:szCs w:val="23"/>
          <w:lang w:eastAsia="pl-PL"/>
        </w:rPr>
        <w:t>2. Siła wyższa w rozumieniu niniejszej umowy oznacza wszelkie nieprzewidywalne sytuacje lub zdarzenia, o charakterze wyjątkowym, pozostające poza kontrolą stron, uniemożliwiające którejkolwiek z nich wypełnienie jakichkolwiek spośród jej zobowiązań przewidzianych niniejszą umową, niewynikające z</w:t>
      </w:r>
      <w:r w:rsidR="003A67A3">
        <w:rPr>
          <w:rFonts w:eastAsia="Times New Roman" w:cstheme="minorHAnsi"/>
          <w:sz w:val="23"/>
          <w:szCs w:val="23"/>
          <w:lang w:eastAsia="pl-PL"/>
        </w:rPr>
        <w:t xml:space="preserve"> </w:t>
      </w:r>
      <w:r w:rsidRPr="00640213">
        <w:rPr>
          <w:rFonts w:eastAsia="Times New Roman" w:cstheme="minorHAnsi"/>
          <w:sz w:val="23"/>
          <w:szCs w:val="23"/>
          <w:lang w:eastAsia="pl-PL"/>
        </w:rPr>
        <w:t xml:space="preserve">błędu lub zaniedbania stron oraz pozostające nie do pokonania, </w:t>
      </w:r>
      <w:r w:rsidRPr="00C63796">
        <w:rPr>
          <w:rFonts w:eastAsia="Times New Roman" w:cstheme="minorHAnsi"/>
          <w:sz w:val="23"/>
          <w:szCs w:val="23"/>
          <w:lang w:eastAsia="pl-PL"/>
        </w:rPr>
        <w:t>pomimo dołożenia wszelkiej należytej staranności a w szczególności: zdarzenia o charakterze katastrof przyrodniczych typu powódź, huragan, wichury o nadzwyczajnej sile, trąby powietrzne, wyjątkowo intensywne i długotrwałe ulewy albo nadzwyczajnych i zewnętrznych wydarzeń, którym nie można było zapobiec (wojna, restrykcje stanu wojennego, powstanie, rewolucja, zamieszki, itp.), a także stan epidemii, stan zagrożenia epidemicznego, wprowadzenie kwarantanny w związku ze stwierdzeniem choroby zakaźnej bądź innych środków lub ograniczeń w związku z przeciwdziałaniem takiej chorobie (nie wyłączając skutków COVID-19, SARS-CoV-2 lub jego mutacji nieznanych w momencie zawierania umowy), działania legislacyjne władz lub działania organów administracji powodujące niemożność realizacji przedmiotu umowy. W rozumieniu niniejszej</w:t>
      </w:r>
      <w:r w:rsidRPr="003A67A3">
        <w:rPr>
          <w:rFonts w:eastAsia="Times New Roman" w:cstheme="minorHAnsi"/>
          <w:sz w:val="23"/>
          <w:szCs w:val="23"/>
          <w:lang w:eastAsia="pl-PL"/>
        </w:rPr>
        <w:t xml:space="preserve"> </w:t>
      </w:r>
      <w:r w:rsidRPr="003A67A3">
        <w:rPr>
          <w:rFonts w:eastAsia="Times New Roman" w:cstheme="minorHAnsi"/>
          <w:sz w:val="23"/>
          <w:szCs w:val="23"/>
          <w:lang w:eastAsia="pl-PL"/>
        </w:rPr>
        <w:lastRenderedPageBreak/>
        <w:t xml:space="preserve">umowy siłą wyższą nie są w szczególności deficyt kadrowy, sprzętowy, materiałowy, spory pracownicze, strajki, trudności finansowe ani też kumulacja takich czynników. </w:t>
      </w:r>
    </w:p>
    <w:p w14:paraId="3524FDB7" w14:textId="409638F5" w:rsidR="003A67A3" w:rsidRPr="003A67A3" w:rsidRDefault="00640213" w:rsidP="003A67A3">
      <w:pPr>
        <w:spacing w:after="0" w:line="240" w:lineRule="auto"/>
        <w:jc w:val="both"/>
        <w:rPr>
          <w:rFonts w:eastAsia="Times New Roman" w:cstheme="minorHAnsi"/>
          <w:sz w:val="23"/>
          <w:szCs w:val="23"/>
          <w:lang w:eastAsia="pl-PL"/>
        </w:rPr>
      </w:pPr>
      <w:r w:rsidRPr="003A67A3">
        <w:rPr>
          <w:rFonts w:eastAsia="Times New Roman" w:cstheme="minorHAnsi"/>
          <w:sz w:val="23"/>
          <w:szCs w:val="23"/>
          <w:lang w:eastAsia="pl-PL"/>
        </w:rPr>
        <w:t>3. Strona umowy stojąca w obliczu siły wyższej musi niezwłocznie poinformować drugą stronę umowy o zaistniałej sytuacji, naturze problemu, przewidywanym czasie trwania oraz przewidywanych</w:t>
      </w:r>
      <w:r w:rsidR="003A67A3">
        <w:rPr>
          <w:rFonts w:eastAsia="Times New Roman" w:cstheme="minorHAnsi"/>
          <w:sz w:val="23"/>
          <w:szCs w:val="23"/>
          <w:lang w:eastAsia="pl-PL"/>
        </w:rPr>
        <w:t xml:space="preserve"> </w:t>
      </w:r>
      <w:r w:rsidRPr="003A67A3">
        <w:rPr>
          <w:rFonts w:eastAsia="Times New Roman" w:cstheme="minorHAnsi"/>
          <w:sz w:val="23"/>
          <w:szCs w:val="23"/>
          <w:lang w:eastAsia="pl-PL"/>
        </w:rPr>
        <w:t xml:space="preserve">konsekwencjach, jak również podjąć działania w celu zminimalizowania możliwych szkód. </w:t>
      </w:r>
    </w:p>
    <w:p w14:paraId="447693B9" w14:textId="4F16B4DA" w:rsidR="00640213" w:rsidRPr="003A67A3" w:rsidRDefault="00640213" w:rsidP="003A67A3">
      <w:pPr>
        <w:spacing w:after="0" w:line="240" w:lineRule="auto"/>
        <w:jc w:val="both"/>
        <w:rPr>
          <w:rFonts w:eastAsia="Times New Roman" w:cstheme="minorHAnsi"/>
          <w:sz w:val="23"/>
          <w:szCs w:val="23"/>
          <w:lang w:eastAsia="pl-PL"/>
        </w:rPr>
      </w:pPr>
      <w:r w:rsidRPr="003A67A3">
        <w:rPr>
          <w:rFonts w:eastAsia="Times New Roman" w:cstheme="minorHAnsi"/>
          <w:sz w:val="23"/>
          <w:szCs w:val="23"/>
          <w:lang w:eastAsia="pl-PL"/>
        </w:rPr>
        <w:t>4. Strona umowy powołująca się na okoliczność siły wyższej powinna udokumentować jej zaistnienie.</w:t>
      </w:r>
    </w:p>
    <w:p w14:paraId="74CBCC39" w14:textId="77777777" w:rsidR="00640213" w:rsidRDefault="00640213" w:rsidP="000358DB">
      <w:pPr>
        <w:suppressAutoHyphens/>
        <w:spacing w:after="0" w:line="240" w:lineRule="auto"/>
        <w:jc w:val="center"/>
        <w:rPr>
          <w:rFonts w:eastAsia="Times New Roman" w:cstheme="minorHAnsi"/>
          <w:b/>
          <w:sz w:val="23"/>
          <w:szCs w:val="23"/>
          <w:lang w:eastAsia="ar-SA"/>
        </w:rPr>
      </w:pPr>
    </w:p>
    <w:p w14:paraId="16560DA4" w14:textId="140DE9B7" w:rsidR="000358DB" w:rsidRPr="00CF33E0" w:rsidRDefault="000358DB" w:rsidP="000358DB">
      <w:pPr>
        <w:suppressAutoHyphens/>
        <w:spacing w:after="0" w:line="240" w:lineRule="auto"/>
        <w:jc w:val="center"/>
        <w:rPr>
          <w:rFonts w:eastAsia="Times New Roman" w:cstheme="minorHAnsi"/>
          <w:b/>
          <w:sz w:val="23"/>
          <w:szCs w:val="23"/>
          <w:lang w:eastAsia="ar-SA"/>
        </w:rPr>
      </w:pPr>
      <w:r w:rsidRPr="00CF33E0">
        <w:rPr>
          <w:rFonts w:eastAsia="Times New Roman" w:cstheme="minorHAnsi"/>
          <w:b/>
          <w:sz w:val="23"/>
          <w:szCs w:val="23"/>
          <w:lang w:eastAsia="ar-SA"/>
        </w:rPr>
        <w:t xml:space="preserve">  § 1</w:t>
      </w:r>
      <w:r w:rsidR="00F61A7B" w:rsidRPr="00CF33E0">
        <w:rPr>
          <w:rFonts w:eastAsia="Times New Roman" w:cstheme="minorHAnsi"/>
          <w:b/>
          <w:sz w:val="23"/>
          <w:szCs w:val="23"/>
          <w:lang w:eastAsia="ar-SA"/>
        </w:rPr>
        <w:t>1</w:t>
      </w:r>
    </w:p>
    <w:p w14:paraId="7E55FFE7" w14:textId="77777777" w:rsidR="000358DB" w:rsidRPr="00CF33E0" w:rsidRDefault="000358DB" w:rsidP="000358DB">
      <w:pPr>
        <w:spacing w:after="0" w:line="240" w:lineRule="auto"/>
        <w:jc w:val="both"/>
        <w:rPr>
          <w:rFonts w:eastAsia="Times New Roman" w:cstheme="minorHAnsi"/>
          <w:sz w:val="23"/>
          <w:szCs w:val="23"/>
          <w:lang w:eastAsia="pl-PL"/>
        </w:rPr>
      </w:pPr>
      <w:r w:rsidRPr="00CF33E0">
        <w:rPr>
          <w:rFonts w:eastAsia="Times New Roman" w:cstheme="minorHAnsi"/>
          <w:sz w:val="23"/>
          <w:szCs w:val="23"/>
          <w:lang w:eastAsia="pl-PL"/>
        </w:rPr>
        <w:t>1. Strony zobowiązują się wzajemnie do zachowania w tajemnicy informacji uzyskanych w związku z wykonywaną Umową, mających wpływ na stan bezpieczeństwa chronionego obiektu, oraz stosowanie się do odpowiednich przepisów porządkowych obowiązujących u Zamawiającego.</w:t>
      </w:r>
    </w:p>
    <w:p w14:paraId="44472B04" w14:textId="77777777" w:rsidR="000358DB" w:rsidRPr="00CF33E0" w:rsidRDefault="000358DB" w:rsidP="000358DB">
      <w:pPr>
        <w:spacing w:after="0" w:line="240" w:lineRule="auto"/>
        <w:jc w:val="both"/>
        <w:rPr>
          <w:rFonts w:eastAsia="Times New Roman" w:cstheme="minorHAnsi"/>
          <w:sz w:val="23"/>
          <w:szCs w:val="23"/>
          <w:lang w:eastAsia="pl-PL"/>
        </w:rPr>
      </w:pPr>
      <w:r w:rsidRPr="00CF33E0">
        <w:rPr>
          <w:rFonts w:eastAsia="Times New Roman" w:cstheme="minorHAnsi"/>
          <w:sz w:val="23"/>
          <w:szCs w:val="23"/>
          <w:lang w:eastAsia="pl-PL"/>
        </w:rPr>
        <w:t>2. Każda ze Stron obowiązana jest dołożyć należytej staranności w celu przestrzegania postanowień niniejszego paragrafu przez swoich pracowników oraz osoby działające na jej zlecenie lub w jej interesie, bez względu na podstawę prawną związku tych osób ze Stroną.</w:t>
      </w:r>
    </w:p>
    <w:p w14:paraId="794A1A15" w14:textId="77777777" w:rsidR="000358DB" w:rsidRPr="00CF33E0" w:rsidRDefault="000358DB" w:rsidP="000358DB">
      <w:pPr>
        <w:spacing w:after="0" w:line="240" w:lineRule="auto"/>
        <w:jc w:val="both"/>
        <w:rPr>
          <w:rFonts w:eastAsia="Times New Roman" w:cstheme="minorHAnsi"/>
          <w:sz w:val="23"/>
          <w:szCs w:val="23"/>
          <w:lang w:eastAsia="pl-PL"/>
        </w:rPr>
      </w:pPr>
      <w:r w:rsidRPr="00CF33E0">
        <w:rPr>
          <w:rFonts w:eastAsia="Times New Roman" w:cstheme="minorHAnsi"/>
          <w:sz w:val="23"/>
          <w:szCs w:val="23"/>
          <w:lang w:eastAsia="pl-PL"/>
        </w:rPr>
        <w:t>3. Wszelkie informacje o Zamawiającym i o jego działalności, za wyjątkiem informacji dostępnych publicznie, będą traktowane jako informacje poufne.</w:t>
      </w:r>
    </w:p>
    <w:p w14:paraId="2AD78B78" w14:textId="77777777" w:rsidR="000358DB" w:rsidRPr="00CF33E0" w:rsidRDefault="000358DB" w:rsidP="000358DB">
      <w:pPr>
        <w:spacing w:after="0" w:line="240" w:lineRule="auto"/>
        <w:jc w:val="both"/>
        <w:rPr>
          <w:rFonts w:eastAsia="Times New Roman" w:cstheme="minorHAnsi"/>
          <w:sz w:val="23"/>
          <w:szCs w:val="23"/>
          <w:lang w:eastAsia="pl-PL"/>
        </w:rPr>
      </w:pPr>
      <w:r w:rsidRPr="00CF33E0">
        <w:rPr>
          <w:rFonts w:eastAsia="Times New Roman" w:cstheme="minorHAnsi"/>
          <w:sz w:val="23"/>
          <w:szCs w:val="23"/>
          <w:lang w:eastAsia="pl-PL"/>
        </w:rPr>
        <w:t>4. Wykonawca zobowiązuje się nie pozyskiwać w jakikolwiek sposób informacji poufnych poza niezbędnymi do wykonania przedmiotu Umowy.</w:t>
      </w:r>
    </w:p>
    <w:p w14:paraId="2A0E4D8B" w14:textId="77777777" w:rsidR="000358DB" w:rsidRPr="00CF33E0" w:rsidRDefault="000358DB" w:rsidP="000358DB">
      <w:pPr>
        <w:spacing w:after="0" w:line="240" w:lineRule="auto"/>
        <w:jc w:val="both"/>
        <w:rPr>
          <w:rFonts w:eastAsia="Times New Roman" w:cstheme="minorHAnsi"/>
          <w:sz w:val="23"/>
          <w:szCs w:val="23"/>
          <w:lang w:eastAsia="pl-PL"/>
        </w:rPr>
      </w:pPr>
      <w:r w:rsidRPr="00CF33E0">
        <w:rPr>
          <w:rFonts w:eastAsia="Times New Roman" w:cstheme="minorHAnsi"/>
          <w:sz w:val="23"/>
          <w:szCs w:val="23"/>
          <w:lang w:eastAsia="pl-PL"/>
        </w:rPr>
        <w:t>5.Wykonawca jest zobowiązany do zachowania informacji poufnych w tajemnicy.</w:t>
      </w:r>
    </w:p>
    <w:p w14:paraId="01C183E6" w14:textId="77777777" w:rsidR="000358DB" w:rsidRPr="00CF33E0" w:rsidRDefault="000358DB" w:rsidP="000358DB">
      <w:pPr>
        <w:spacing w:after="0" w:line="240" w:lineRule="auto"/>
        <w:jc w:val="both"/>
        <w:rPr>
          <w:rFonts w:eastAsia="Times New Roman" w:cstheme="minorHAnsi"/>
          <w:sz w:val="23"/>
          <w:szCs w:val="23"/>
          <w:lang w:eastAsia="pl-PL"/>
        </w:rPr>
      </w:pPr>
      <w:r w:rsidRPr="00CF33E0">
        <w:rPr>
          <w:rFonts w:eastAsia="Times New Roman" w:cstheme="minorHAnsi"/>
          <w:sz w:val="23"/>
          <w:szCs w:val="23"/>
          <w:lang w:eastAsia="pl-PL"/>
        </w:rPr>
        <w:t>6. Informacje poufne będą wykorzystywane przez Wykonawcę wyłącznie w celu realizacji Umowy.</w:t>
      </w:r>
    </w:p>
    <w:p w14:paraId="77EDBD15" w14:textId="77777777" w:rsidR="000358DB" w:rsidRPr="00CF33E0" w:rsidRDefault="000358DB" w:rsidP="000358DB">
      <w:pPr>
        <w:spacing w:after="0" w:line="240" w:lineRule="auto"/>
        <w:jc w:val="both"/>
        <w:rPr>
          <w:rFonts w:eastAsia="Times New Roman" w:cstheme="minorHAnsi"/>
          <w:sz w:val="23"/>
          <w:szCs w:val="23"/>
          <w:lang w:eastAsia="pl-PL"/>
        </w:rPr>
      </w:pPr>
      <w:r w:rsidRPr="00CF33E0">
        <w:rPr>
          <w:rFonts w:eastAsia="Times New Roman" w:cstheme="minorHAnsi"/>
          <w:sz w:val="23"/>
          <w:szCs w:val="23"/>
          <w:lang w:eastAsia="pl-PL"/>
        </w:rPr>
        <w:t xml:space="preserve">7. Wykonawca może udostępnić informacje poufne wyłącznie w celu realizacji Umowy: </w:t>
      </w:r>
    </w:p>
    <w:p w14:paraId="767BC71D" w14:textId="77777777" w:rsidR="000358DB" w:rsidRPr="00CF33E0" w:rsidRDefault="000358DB" w:rsidP="000358DB">
      <w:pPr>
        <w:spacing w:after="0" w:line="240" w:lineRule="auto"/>
        <w:jc w:val="both"/>
        <w:rPr>
          <w:rFonts w:eastAsia="Times New Roman" w:cstheme="minorHAnsi"/>
          <w:sz w:val="23"/>
          <w:szCs w:val="23"/>
          <w:lang w:eastAsia="pl-PL"/>
        </w:rPr>
      </w:pPr>
      <w:r w:rsidRPr="00CF33E0">
        <w:rPr>
          <w:rFonts w:eastAsia="Times New Roman" w:cstheme="minorHAnsi"/>
          <w:sz w:val="23"/>
          <w:szCs w:val="23"/>
          <w:lang w:eastAsia="pl-PL"/>
        </w:rPr>
        <w:t xml:space="preserve">1) osobom bezpośrednio zatrudnionym przez Wykonawcę i dopuszczonym do realizacji Umowy przez Zamawiającego, </w:t>
      </w:r>
    </w:p>
    <w:p w14:paraId="05929774" w14:textId="77777777" w:rsidR="000358DB" w:rsidRPr="00CF33E0" w:rsidRDefault="000358DB" w:rsidP="000358DB">
      <w:pPr>
        <w:spacing w:after="0" w:line="240" w:lineRule="auto"/>
        <w:jc w:val="both"/>
        <w:rPr>
          <w:rFonts w:eastAsia="Times New Roman" w:cstheme="minorHAnsi"/>
          <w:sz w:val="23"/>
          <w:szCs w:val="23"/>
          <w:lang w:eastAsia="pl-PL"/>
        </w:rPr>
      </w:pPr>
      <w:r w:rsidRPr="00CF33E0">
        <w:rPr>
          <w:rFonts w:eastAsia="Times New Roman" w:cstheme="minorHAnsi"/>
          <w:sz w:val="23"/>
          <w:szCs w:val="23"/>
          <w:lang w:eastAsia="pl-PL"/>
        </w:rPr>
        <w:t>2) podmiotom pisemnie upoważnionym przez Zamawiającego.</w:t>
      </w:r>
    </w:p>
    <w:p w14:paraId="63C8F09D" w14:textId="77777777" w:rsidR="000358DB" w:rsidRPr="00CF33E0" w:rsidRDefault="000358DB" w:rsidP="000358DB">
      <w:pPr>
        <w:spacing w:after="0" w:line="240" w:lineRule="auto"/>
        <w:jc w:val="both"/>
        <w:rPr>
          <w:rFonts w:eastAsia="Times New Roman" w:cstheme="minorHAnsi"/>
          <w:sz w:val="23"/>
          <w:szCs w:val="23"/>
          <w:lang w:eastAsia="pl-PL"/>
        </w:rPr>
      </w:pPr>
      <w:r w:rsidRPr="00CF33E0">
        <w:rPr>
          <w:rFonts w:eastAsia="Times New Roman" w:cstheme="minorHAnsi"/>
          <w:sz w:val="23"/>
          <w:szCs w:val="23"/>
          <w:lang w:eastAsia="pl-PL"/>
        </w:rPr>
        <w:t>8. Wykonawca zobowiązany jest do nie ujawniania warunków, okoliczności i innych faktów związanych z Umową.</w:t>
      </w:r>
    </w:p>
    <w:p w14:paraId="2EC3AF12" w14:textId="77777777" w:rsidR="000358DB" w:rsidRPr="00CF33E0" w:rsidRDefault="000358DB" w:rsidP="000358DB">
      <w:pPr>
        <w:spacing w:after="0" w:line="240" w:lineRule="auto"/>
        <w:jc w:val="both"/>
        <w:rPr>
          <w:rFonts w:eastAsia="Times New Roman" w:cstheme="minorHAnsi"/>
          <w:sz w:val="23"/>
          <w:szCs w:val="23"/>
          <w:lang w:eastAsia="pl-PL"/>
        </w:rPr>
      </w:pPr>
      <w:r w:rsidRPr="00CF33E0">
        <w:rPr>
          <w:rFonts w:eastAsia="Times New Roman" w:cstheme="minorHAnsi"/>
          <w:sz w:val="23"/>
          <w:szCs w:val="23"/>
          <w:lang w:eastAsia="pl-PL"/>
        </w:rPr>
        <w:t xml:space="preserve">9. Zobowiązania podjęte przez Strony w niniejszym paragrafie pozostają w mocy w czasie trwania, jak i po zakończeniu Umowy. </w:t>
      </w:r>
    </w:p>
    <w:p w14:paraId="24201EEE" w14:textId="77777777" w:rsidR="000358DB" w:rsidRPr="00CF33E0" w:rsidRDefault="000358DB" w:rsidP="000358DB">
      <w:pPr>
        <w:spacing w:after="0" w:line="240" w:lineRule="auto"/>
        <w:jc w:val="both"/>
        <w:rPr>
          <w:rFonts w:eastAsia="Times New Roman" w:cstheme="minorHAnsi"/>
          <w:sz w:val="23"/>
          <w:szCs w:val="23"/>
          <w:lang w:eastAsia="pl-PL"/>
        </w:rPr>
      </w:pPr>
      <w:r w:rsidRPr="00CF33E0">
        <w:rPr>
          <w:rFonts w:eastAsia="Times New Roman" w:cstheme="minorHAnsi"/>
          <w:sz w:val="23"/>
          <w:szCs w:val="23"/>
          <w:lang w:eastAsia="pl-PL"/>
        </w:rPr>
        <w:t>10. Strony zobowiązują się wzajemnie do zachowania w poufności wszelkich informacji, jakie uzyskały w związku z zawarciem, wykonywaniem (wykonaniem) lub rozwiązaniem Umowy, co do których mogą powziąć podejrzenie, iż są poufnymi informacjami lub że jako takie są traktowane przez drugą Stronę.</w:t>
      </w:r>
    </w:p>
    <w:p w14:paraId="7F4F5EAF" w14:textId="5FE2A0D2" w:rsidR="000358DB" w:rsidRPr="00CF33E0" w:rsidRDefault="000358DB" w:rsidP="000358DB">
      <w:pPr>
        <w:spacing w:after="0" w:line="240" w:lineRule="auto"/>
        <w:jc w:val="both"/>
        <w:rPr>
          <w:rFonts w:eastAsia="Times New Roman" w:cstheme="minorHAnsi"/>
          <w:sz w:val="23"/>
          <w:szCs w:val="23"/>
          <w:lang w:eastAsia="pl-PL"/>
        </w:rPr>
      </w:pPr>
      <w:r w:rsidRPr="00CF33E0">
        <w:rPr>
          <w:rFonts w:eastAsia="Times New Roman" w:cstheme="minorHAnsi"/>
          <w:sz w:val="23"/>
          <w:szCs w:val="23"/>
          <w:lang w:eastAsia="pl-PL"/>
        </w:rPr>
        <w:t>11. Postanowienia powyższe nie dotyczą informacji, o których mowa w ustawie z dnia 6 września 2001 r. o dostępie do informacji publicznej (</w:t>
      </w:r>
      <w:r w:rsidR="00DA2AA4" w:rsidRPr="00CF33E0">
        <w:rPr>
          <w:rFonts w:eastAsia="Times New Roman" w:cstheme="minorHAnsi"/>
          <w:sz w:val="23"/>
          <w:szCs w:val="23"/>
          <w:lang w:eastAsia="pl-PL"/>
        </w:rPr>
        <w:t xml:space="preserve">tekst jedn. </w:t>
      </w:r>
      <w:r w:rsidRPr="00CF33E0">
        <w:rPr>
          <w:rFonts w:eastAsia="Times New Roman" w:cstheme="minorHAnsi"/>
          <w:sz w:val="23"/>
          <w:szCs w:val="23"/>
          <w:lang w:eastAsia="pl-PL"/>
        </w:rPr>
        <w:t>Dz. U. 20</w:t>
      </w:r>
      <w:r w:rsidR="00AF5C98">
        <w:rPr>
          <w:rFonts w:eastAsia="Times New Roman" w:cstheme="minorHAnsi"/>
          <w:sz w:val="23"/>
          <w:szCs w:val="23"/>
          <w:lang w:eastAsia="pl-PL"/>
        </w:rPr>
        <w:t>22</w:t>
      </w:r>
      <w:r w:rsidRPr="00CF33E0">
        <w:rPr>
          <w:rFonts w:eastAsia="Times New Roman" w:cstheme="minorHAnsi"/>
          <w:sz w:val="23"/>
          <w:szCs w:val="23"/>
          <w:lang w:eastAsia="pl-PL"/>
        </w:rPr>
        <w:t xml:space="preserve"> poz. 9</w:t>
      </w:r>
      <w:r w:rsidR="00AF5C98">
        <w:rPr>
          <w:rFonts w:eastAsia="Times New Roman" w:cstheme="minorHAnsi"/>
          <w:sz w:val="23"/>
          <w:szCs w:val="23"/>
          <w:lang w:eastAsia="pl-PL"/>
        </w:rPr>
        <w:t>02</w:t>
      </w:r>
      <w:r w:rsidR="008639E4">
        <w:rPr>
          <w:rFonts w:eastAsia="Times New Roman" w:cstheme="minorHAnsi"/>
          <w:sz w:val="23"/>
          <w:szCs w:val="23"/>
          <w:lang w:eastAsia="pl-PL"/>
        </w:rPr>
        <w:t xml:space="preserve"> ze zm.</w:t>
      </w:r>
      <w:r w:rsidRPr="00CF33E0">
        <w:rPr>
          <w:rFonts w:eastAsia="Times New Roman" w:cstheme="minorHAnsi"/>
          <w:sz w:val="23"/>
          <w:szCs w:val="23"/>
          <w:lang w:eastAsia="pl-PL"/>
        </w:rPr>
        <w:t>).</w:t>
      </w:r>
    </w:p>
    <w:p w14:paraId="787ABF5A" w14:textId="4302E4B4" w:rsidR="000358DB" w:rsidRPr="00CF33E0" w:rsidRDefault="000358DB" w:rsidP="00AA1B48">
      <w:pPr>
        <w:spacing w:after="0" w:line="240" w:lineRule="auto"/>
        <w:jc w:val="both"/>
        <w:rPr>
          <w:rFonts w:eastAsia="Times New Roman" w:cstheme="minorHAnsi"/>
          <w:sz w:val="23"/>
          <w:szCs w:val="23"/>
          <w:lang w:eastAsia="pl-PL"/>
        </w:rPr>
      </w:pPr>
      <w:r w:rsidRPr="00CF33E0">
        <w:rPr>
          <w:rFonts w:eastAsia="Times New Roman" w:cstheme="minorHAnsi"/>
          <w:sz w:val="23"/>
          <w:szCs w:val="23"/>
          <w:lang w:eastAsia="pl-PL"/>
        </w:rPr>
        <w:t>12. Zobowiązanie do zachowania poufności informacji, o których mowa w ust. 1 powyżej nie dotyczy przypadków, gdy informacje te muszą zostać udostępnione zgodnie z obowiązkiem wynikającym z przepisów powszechnie obowiązującego prawa, orzeczenia sądu lub uprawnionego organu administracji państwowej; w takim przypadku Wykonawca będzie zobowiązany zapewnić, by udostępnienie informacji, o których mowa w ust. 1 powyżej nastąpiło tylko i wyłącznie w zakresie koniecznym dla zadośćuczynienia powyższemu obowiązkowi. Wykonawca niezwłocznie zawiadomi Zamawiającego o każdym przypadku zaistnienia obowiązku udostępnienia informacji, o których mowa w ust. 1 powyżej, a także podejmie wszelkie działania konieczne do zapewnienia, by udostępnienie informacji, o których mowa w ust. 1 powyżej dokonało się w sposób chroniący przed ujawnieniem ich osobom niepowołanym.</w:t>
      </w:r>
    </w:p>
    <w:p w14:paraId="3E1E87C0" w14:textId="4E827164" w:rsidR="00CF33E0" w:rsidRPr="00CF33E0" w:rsidRDefault="00AA1B48" w:rsidP="00AA1B48">
      <w:pPr>
        <w:spacing w:after="0" w:line="240" w:lineRule="auto"/>
        <w:jc w:val="both"/>
        <w:rPr>
          <w:rFonts w:cstheme="minorHAnsi"/>
          <w:sz w:val="23"/>
          <w:szCs w:val="23"/>
        </w:rPr>
      </w:pPr>
      <w:r w:rsidRPr="00CF33E0">
        <w:rPr>
          <w:rFonts w:eastAsia="Times New Roman" w:cstheme="minorHAnsi"/>
          <w:sz w:val="23"/>
          <w:szCs w:val="23"/>
          <w:lang w:eastAsia="pl-PL"/>
        </w:rPr>
        <w:t xml:space="preserve">13. </w:t>
      </w:r>
      <w:r w:rsidRPr="00CF33E0">
        <w:rPr>
          <w:rFonts w:cstheme="minorHAnsi"/>
          <w:sz w:val="23"/>
          <w:szCs w:val="23"/>
        </w:rPr>
        <w:t>Każda ze Stron umowy zobowiązana jest stosować się do rozporządzenia Parlamentu Europejskiego i Rady (UE) w sprawie ochrony osób fizycznych w związku z przetwarzaniem danych osobowych i w sprawie swobodnego przepływu takich danych, określanego jako RODO oraz ustawy z dnia 10 maja 2018 r. o ochronie danych osobowych (</w:t>
      </w:r>
      <w:r w:rsidR="00AF5C98">
        <w:rPr>
          <w:rFonts w:cstheme="minorHAnsi"/>
          <w:sz w:val="23"/>
          <w:szCs w:val="23"/>
        </w:rPr>
        <w:t xml:space="preserve">tekst jedn. </w:t>
      </w:r>
      <w:r w:rsidRPr="00CF33E0">
        <w:rPr>
          <w:rFonts w:cstheme="minorHAnsi"/>
          <w:sz w:val="23"/>
          <w:szCs w:val="23"/>
        </w:rPr>
        <w:t>Dz.U. z 201</w:t>
      </w:r>
      <w:r w:rsidR="00AF5C98">
        <w:rPr>
          <w:rFonts w:cstheme="minorHAnsi"/>
          <w:sz w:val="23"/>
          <w:szCs w:val="23"/>
        </w:rPr>
        <w:t>9 p</w:t>
      </w:r>
      <w:r w:rsidRPr="00CF33E0">
        <w:rPr>
          <w:rFonts w:cstheme="minorHAnsi"/>
          <w:sz w:val="23"/>
          <w:szCs w:val="23"/>
        </w:rPr>
        <w:t>oz. 1</w:t>
      </w:r>
      <w:r w:rsidR="00AF5C98">
        <w:rPr>
          <w:rFonts w:cstheme="minorHAnsi"/>
          <w:sz w:val="23"/>
          <w:szCs w:val="23"/>
        </w:rPr>
        <w:t>971 z</w:t>
      </w:r>
      <w:r w:rsidR="008639E4">
        <w:rPr>
          <w:rFonts w:cstheme="minorHAnsi"/>
          <w:sz w:val="23"/>
          <w:szCs w:val="23"/>
        </w:rPr>
        <w:t xml:space="preserve">e </w:t>
      </w:r>
      <w:r w:rsidR="00AF5C98">
        <w:rPr>
          <w:rFonts w:cstheme="minorHAnsi"/>
          <w:sz w:val="23"/>
          <w:szCs w:val="23"/>
        </w:rPr>
        <w:t>zm.</w:t>
      </w:r>
      <w:r w:rsidRPr="00CF33E0">
        <w:rPr>
          <w:rFonts w:cstheme="minorHAnsi"/>
          <w:sz w:val="23"/>
          <w:szCs w:val="23"/>
        </w:rPr>
        <w:t xml:space="preserve">). </w:t>
      </w:r>
    </w:p>
    <w:p w14:paraId="29DD52FF" w14:textId="77777777" w:rsidR="00CF33E0" w:rsidRPr="00CF33E0" w:rsidRDefault="00CF33E0" w:rsidP="00AA1B48">
      <w:pPr>
        <w:spacing w:after="0" w:line="240" w:lineRule="auto"/>
        <w:jc w:val="both"/>
        <w:rPr>
          <w:rFonts w:cstheme="minorHAnsi"/>
          <w:sz w:val="23"/>
          <w:szCs w:val="23"/>
        </w:rPr>
      </w:pPr>
      <w:r w:rsidRPr="00CF33E0">
        <w:rPr>
          <w:rFonts w:cstheme="minorHAnsi"/>
          <w:sz w:val="23"/>
          <w:szCs w:val="23"/>
        </w:rPr>
        <w:t xml:space="preserve">14. </w:t>
      </w:r>
      <w:r w:rsidR="00AA1B48" w:rsidRPr="00CF33E0">
        <w:rPr>
          <w:rFonts w:cstheme="minorHAnsi"/>
          <w:sz w:val="23"/>
          <w:szCs w:val="23"/>
        </w:rPr>
        <w:t>Wykonawca przed przystąpieniem do czynności ochrony obejmujących pracę z danymi osobowymi zobowiązuje się do zawarcia z Zamawiającym umowy o powierzeniu przetwarzania danych osobowych,</w:t>
      </w:r>
      <w:r w:rsidRPr="00CF33E0">
        <w:rPr>
          <w:rFonts w:cstheme="minorHAnsi"/>
          <w:sz w:val="23"/>
          <w:szCs w:val="23"/>
        </w:rPr>
        <w:t xml:space="preserve"> </w:t>
      </w:r>
      <w:r w:rsidR="00AA1B48" w:rsidRPr="00CF33E0">
        <w:rPr>
          <w:rFonts w:cstheme="minorHAnsi"/>
          <w:sz w:val="23"/>
          <w:szCs w:val="23"/>
        </w:rPr>
        <w:t>zgodnie z odrębnym wzorem przedstawionym przez Zamawiającego.</w:t>
      </w:r>
    </w:p>
    <w:p w14:paraId="6205807F" w14:textId="13B8A271" w:rsidR="00AA1B48" w:rsidRPr="00CF33E0" w:rsidRDefault="00AA1B48" w:rsidP="00AA1B48">
      <w:pPr>
        <w:spacing w:after="0" w:line="240" w:lineRule="auto"/>
        <w:jc w:val="both"/>
        <w:rPr>
          <w:rFonts w:eastAsia="Times New Roman" w:cstheme="minorHAnsi"/>
          <w:sz w:val="23"/>
          <w:szCs w:val="23"/>
          <w:lang w:eastAsia="pl-PL"/>
        </w:rPr>
      </w:pPr>
      <w:r w:rsidRPr="00CF33E0">
        <w:rPr>
          <w:rFonts w:cstheme="minorHAnsi"/>
          <w:sz w:val="23"/>
          <w:szCs w:val="23"/>
        </w:rPr>
        <w:t xml:space="preserve"> </w:t>
      </w:r>
      <w:r w:rsidR="00CF33E0" w:rsidRPr="00CF33E0">
        <w:rPr>
          <w:rFonts w:cstheme="minorHAnsi"/>
          <w:sz w:val="23"/>
          <w:szCs w:val="23"/>
        </w:rPr>
        <w:t>15</w:t>
      </w:r>
      <w:r w:rsidRPr="00CF33E0">
        <w:rPr>
          <w:rFonts w:cstheme="minorHAnsi"/>
          <w:sz w:val="23"/>
          <w:szCs w:val="23"/>
        </w:rPr>
        <w:t xml:space="preserve">. Strony oświadczają, że dane kontaktowe pracowników, współpracowników i reprezentantów Stron udostępniane wzajemnie w niniejszej umowie lub udostępnione drugiej Stronie w jakikolwiek sposób w okresie obowiązywania niniejszej umowy przekazywane są w ramach prawnie uzasadnionego interesu </w:t>
      </w:r>
      <w:r w:rsidRPr="00CF33E0">
        <w:rPr>
          <w:rFonts w:cstheme="minorHAnsi"/>
          <w:sz w:val="23"/>
          <w:szCs w:val="23"/>
        </w:rPr>
        <w:lastRenderedPageBreak/>
        <w:t>Stron lub w celu realizacji Umowy. Udostępniane dane kontaktowe mogą obejmować: imię i nazwisko, adres e-mail i numer telefonu, stanowisko służbowe. Każda ze Stron będzie administratorem danych kontaktowych, które zostały jej udostępnione w ramach Umowy. Każda ze Stron zobowiązuje się w związku z tym do przekazania w imieniu drugiej Strony wszystkim osobom, których dane jej udostępniła, informacji, o których mowa w art. 14 Rozporządzenia Parlamentu Europejskiego i Rady (UE) 2016/679 z dnia 27 kwietnia 2016 r. w sprawie ochrony osób fizycznych w związku z przetwarzaniem danych osobowych i w sprawie swobodnego przepływu takich danych oraz uchylenia dyrektywy 95/46/WE (RODO).</w:t>
      </w:r>
    </w:p>
    <w:p w14:paraId="180BC78C" w14:textId="1E9D5D20" w:rsidR="000358DB" w:rsidRPr="00CF33E0" w:rsidRDefault="000358DB" w:rsidP="000358DB">
      <w:pPr>
        <w:suppressAutoHyphens/>
        <w:spacing w:after="0" w:line="240" w:lineRule="auto"/>
        <w:jc w:val="center"/>
        <w:rPr>
          <w:rFonts w:eastAsia="Times New Roman" w:cstheme="minorHAnsi"/>
          <w:b/>
          <w:sz w:val="23"/>
          <w:szCs w:val="23"/>
          <w:lang w:eastAsia="ar-SA"/>
        </w:rPr>
      </w:pPr>
      <w:r w:rsidRPr="00CF33E0">
        <w:rPr>
          <w:rFonts w:eastAsia="Times New Roman" w:cstheme="minorHAnsi"/>
          <w:b/>
          <w:sz w:val="23"/>
          <w:szCs w:val="23"/>
          <w:lang w:eastAsia="ar-SA"/>
        </w:rPr>
        <w:t xml:space="preserve">  § 1</w:t>
      </w:r>
      <w:r w:rsidR="00F61A7B" w:rsidRPr="00CF33E0">
        <w:rPr>
          <w:rFonts w:eastAsia="Times New Roman" w:cstheme="minorHAnsi"/>
          <w:b/>
          <w:sz w:val="23"/>
          <w:szCs w:val="23"/>
          <w:lang w:eastAsia="ar-SA"/>
        </w:rPr>
        <w:t>2</w:t>
      </w:r>
    </w:p>
    <w:p w14:paraId="16F31669" w14:textId="77777777" w:rsidR="000358DB" w:rsidRPr="00CF33E0" w:rsidRDefault="000358DB" w:rsidP="000358DB">
      <w:pPr>
        <w:tabs>
          <w:tab w:val="left" w:pos="900"/>
          <w:tab w:val="left" w:pos="1440"/>
        </w:tabs>
        <w:suppressAutoHyphens/>
        <w:spacing w:after="0" w:line="240" w:lineRule="auto"/>
        <w:jc w:val="both"/>
        <w:rPr>
          <w:rFonts w:eastAsia="Times New Roman" w:cstheme="minorHAnsi"/>
          <w:sz w:val="23"/>
          <w:szCs w:val="23"/>
          <w:lang w:eastAsia="ar-SA"/>
        </w:rPr>
      </w:pPr>
      <w:r w:rsidRPr="00CF33E0">
        <w:rPr>
          <w:rFonts w:eastAsia="Times New Roman" w:cstheme="minorHAnsi"/>
          <w:sz w:val="23"/>
          <w:szCs w:val="23"/>
          <w:lang w:eastAsia="ar-SA"/>
        </w:rPr>
        <w:t>1. Wszelkie oświadczenia Stron umowy będą pod rygorem nieważności składane na piśmie listem poleconym lub za potwierdzeniem ich złożenia.</w:t>
      </w:r>
    </w:p>
    <w:p w14:paraId="06AF77BD" w14:textId="77777777" w:rsidR="000358DB" w:rsidRPr="00CF33E0" w:rsidRDefault="000358DB" w:rsidP="000358DB">
      <w:pPr>
        <w:tabs>
          <w:tab w:val="left" w:pos="900"/>
          <w:tab w:val="left" w:pos="1440"/>
        </w:tabs>
        <w:suppressAutoHyphens/>
        <w:spacing w:after="0" w:line="240" w:lineRule="auto"/>
        <w:jc w:val="both"/>
        <w:rPr>
          <w:rFonts w:eastAsia="Times New Roman" w:cstheme="minorHAnsi"/>
          <w:sz w:val="23"/>
          <w:szCs w:val="23"/>
          <w:lang w:eastAsia="ar-SA"/>
        </w:rPr>
      </w:pPr>
      <w:r w:rsidRPr="00CF33E0">
        <w:rPr>
          <w:rFonts w:eastAsia="Times New Roman" w:cstheme="minorHAnsi"/>
          <w:sz w:val="23"/>
          <w:szCs w:val="23"/>
          <w:lang w:eastAsia="ar-SA"/>
        </w:rPr>
        <w:t>2. Ewentualna nieważność jednego lub kilku postanowień niniejszej umowy nie wpływa na ważność umowy w całości. W takim przypadku Strony zastępują nieważne postanowienie postanowieniem zgodnym z celem i innymi postanowieniami umowy.</w:t>
      </w:r>
    </w:p>
    <w:p w14:paraId="48F48956" w14:textId="77777777" w:rsidR="00B7350F" w:rsidRPr="00CF33E0" w:rsidRDefault="000358DB" w:rsidP="000358DB">
      <w:pPr>
        <w:suppressAutoHyphens/>
        <w:spacing w:after="0" w:line="240" w:lineRule="auto"/>
        <w:ind w:left="567"/>
        <w:rPr>
          <w:rFonts w:eastAsia="Times New Roman" w:cstheme="minorHAnsi"/>
          <w:b/>
          <w:sz w:val="23"/>
          <w:szCs w:val="23"/>
          <w:lang w:eastAsia="ar-SA"/>
        </w:rPr>
      </w:pPr>
      <w:r w:rsidRPr="00CF33E0">
        <w:rPr>
          <w:rFonts w:eastAsia="Times New Roman" w:cstheme="minorHAnsi"/>
          <w:b/>
          <w:sz w:val="23"/>
          <w:szCs w:val="23"/>
          <w:lang w:eastAsia="ar-SA"/>
        </w:rPr>
        <w:t xml:space="preserve">                                                                         </w:t>
      </w:r>
    </w:p>
    <w:p w14:paraId="14914CFA" w14:textId="24969272" w:rsidR="000358DB" w:rsidRPr="00CF33E0" w:rsidRDefault="000358DB" w:rsidP="00B7350F">
      <w:pPr>
        <w:suppressAutoHyphens/>
        <w:spacing w:after="0" w:line="240" w:lineRule="auto"/>
        <w:ind w:left="567"/>
        <w:jc w:val="center"/>
        <w:rPr>
          <w:rFonts w:eastAsia="Times New Roman" w:cstheme="minorHAnsi"/>
          <w:b/>
          <w:sz w:val="23"/>
          <w:szCs w:val="23"/>
          <w:lang w:eastAsia="ar-SA"/>
        </w:rPr>
      </w:pPr>
      <w:r w:rsidRPr="00CF33E0">
        <w:rPr>
          <w:rFonts w:eastAsia="Times New Roman" w:cstheme="minorHAnsi"/>
          <w:b/>
          <w:sz w:val="23"/>
          <w:szCs w:val="23"/>
          <w:lang w:eastAsia="ar-SA"/>
        </w:rPr>
        <w:t>§ 1</w:t>
      </w:r>
      <w:r w:rsidR="00F61A7B" w:rsidRPr="00CF33E0">
        <w:rPr>
          <w:rFonts w:eastAsia="Times New Roman" w:cstheme="minorHAnsi"/>
          <w:b/>
          <w:sz w:val="23"/>
          <w:szCs w:val="23"/>
          <w:lang w:eastAsia="ar-SA"/>
        </w:rPr>
        <w:t>3</w:t>
      </w:r>
    </w:p>
    <w:p w14:paraId="14E7AD2A" w14:textId="77777777" w:rsidR="00441FBB" w:rsidRPr="00CF33E0" w:rsidRDefault="00441FBB" w:rsidP="00441FBB">
      <w:pPr>
        <w:suppressAutoHyphens/>
        <w:spacing w:after="0" w:line="240" w:lineRule="auto"/>
        <w:jc w:val="both"/>
        <w:rPr>
          <w:rFonts w:cstheme="minorHAnsi"/>
          <w:sz w:val="23"/>
          <w:szCs w:val="23"/>
        </w:rPr>
      </w:pPr>
      <w:r w:rsidRPr="00CF33E0">
        <w:rPr>
          <w:rFonts w:cstheme="minorHAnsi"/>
          <w:sz w:val="23"/>
          <w:szCs w:val="23"/>
        </w:rPr>
        <w:t xml:space="preserve">1. Strony wyłączają możliwość przenoszenia wzajemnych praw i obowiązków wynikających z niniejszej umowy na osoby trzecie, bez uprzedniej zgody drugiej strony, udzielonej w formie pisemnej pod rygorem nieważności. </w:t>
      </w:r>
    </w:p>
    <w:p w14:paraId="1089E315" w14:textId="4298A9C2" w:rsidR="000358DB" w:rsidRPr="00CF33E0" w:rsidRDefault="00441FBB" w:rsidP="00441FBB">
      <w:pPr>
        <w:suppressAutoHyphens/>
        <w:spacing w:after="0" w:line="240" w:lineRule="auto"/>
        <w:jc w:val="both"/>
        <w:rPr>
          <w:rFonts w:eastAsia="Times New Roman" w:cstheme="minorHAnsi"/>
          <w:b/>
          <w:sz w:val="23"/>
          <w:szCs w:val="23"/>
          <w:lang w:eastAsia="ar-SA"/>
        </w:rPr>
      </w:pPr>
      <w:r w:rsidRPr="00CF33E0">
        <w:rPr>
          <w:rFonts w:cstheme="minorHAnsi"/>
          <w:sz w:val="23"/>
          <w:szCs w:val="23"/>
        </w:rPr>
        <w:t>2. Wykonawca bez zgody Zamawiającego, nie może powierzyć wykonania zobowiązań wynikających z niniejszej umowy innemu podmiotowi.</w:t>
      </w:r>
    </w:p>
    <w:p w14:paraId="14D95953" w14:textId="01F2051E" w:rsidR="000358DB" w:rsidRPr="00CF33E0" w:rsidRDefault="000358DB" w:rsidP="000358DB">
      <w:pPr>
        <w:suppressAutoHyphens/>
        <w:spacing w:after="0" w:line="240" w:lineRule="auto"/>
        <w:jc w:val="center"/>
        <w:rPr>
          <w:rFonts w:eastAsia="Times New Roman" w:cstheme="minorHAnsi"/>
          <w:b/>
          <w:sz w:val="23"/>
          <w:szCs w:val="23"/>
          <w:lang w:eastAsia="ar-SA"/>
        </w:rPr>
      </w:pPr>
      <w:r w:rsidRPr="00CF33E0">
        <w:rPr>
          <w:rFonts w:eastAsia="Times New Roman" w:cstheme="minorHAnsi"/>
          <w:b/>
          <w:sz w:val="23"/>
          <w:szCs w:val="23"/>
          <w:lang w:eastAsia="ar-SA"/>
        </w:rPr>
        <w:t xml:space="preserve"> </w:t>
      </w:r>
      <w:r w:rsidR="00F61A7B" w:rsidRPr="00CF33E0">
        <w:rPr>
          <w:rFonts w:eastAsia="Times New Roman" w:cstheme="minorHAnsi"/>
          <w:b/>
          <w:sz w:val="23"/>
          <w:szCs w:val="23"/>
          <w:lang w:eastAsia="ar-SA"/>
        </w:rPr>
        <w:t xml:space="preserve"> </w:t>
      </w:r>
      <w:r w:rsidRPr="00CF33E0">
        <w:rPr>
          <w:rFonts w:eastAsia="Times New Roman" w:cstheme="minorHAnsi"/>
          <w:b/>
          <w:sz w:val="23"/>
          <w:szCs w:val="23"/>
          <w:lang w:eastAsia="ar-SA"/>
        </w:rPr>
        <w:t xml:space="preserve">  § 1</w:t>
      </w:r>
      <w:r w:rsidR="00F61A7B" w:rsidRPr="00CF33E0">
        <w:rPr>
          <w:rFonts w:eastAsia="Times New Roman" w:cstheme="minorHAnsi"/>
          <w:b/>
          <w:sz w:val="23"/>
          <w:szCs w:val="23"/>
          <w:lang w:eastAsia="ar-SA"/>
        </w:rPr>
        <w:t>4</w:t>
      </w:r>
    </w:p>
    <w:p w14:paraId="71447D92" w14:textId="349283CC" w:rsidR="000358DB" w:rsidRPr="00CF33E0" w:rsidRDefault="000358DB" w:rsidP="000358DB">
      <w:pPr>
        <w:tabs>
          <w:tab w:val="left" w:pos="900"/>
        </w:tabs>
        <w:suppressAutoHyphens/>
        <w:spacing w:after="0" w:line="240" w:lineRule="auto"/>
        <w:jc w:val="both"/>
        <w:rPr>
          <w:rFonts w:eastAsia="Times New Roman" w:cstheme="minorHAnsi"/>
          <w:sz w:val="23"/>
          <w:szCs w:val="23"/>
          <w:lang w:eastAsia="ar-SA"/>
        </w:rPr>
      </w:pPr>
      <w:r w:rsidRPr="00CF33E0">
        <w:rPr>
          <w:rFonts w:eastAsia="Times New Roman" w:cstheme="minorHAnsi"/>
          <w:sz w:val="23"/>
          <w:szCs w:val="23"/>
          <w:lang w:eastAsia="ar-SA"/>
        </w:rPr>
        <w:t>W sprawach nieuregulowanych niniejszą umową mają zastosowanie przepisy ustawy z dnia 22 sierpnia 1997 r. o ochronie osób i mienia (tekst jedn. Dz. U. 202</w:t>
      </w:r>
      <w:r w:rsidR="00AF5C98">
        <w:rPr>
          <w:rFonts w:eastAsia="Times New Roman" w:cstheme="minorHAnsi"/>
          <w:sz w:val="23"/>
          <w:szCs w:val="23"/>
          <w:lang w:eastAsia="ar-SA"/>
        </w:rPr>
        <w:t>1</w:t>
      </w:r>
      <w:r w:rsidRPr="00CF33E0">
        <w:rPr>
          <w:rFonts w:eastAsia="Times New Roman" w:cstheme="minorHAnsi"/>
          <w:sz w:val="23"/>
          <w:szCs w:val="23"/>
          <w:lang w:eastAsia="ar-SA"/>
        </w:rPr>
        <w:t xml:space="preserve"> poz. </w:t>
      </w:r>
      <w:r w:rsidR="00AF5C98">
        <w:rPr>
          <w:rFonts w:eastAsia="Times New Roman" w:cstheme="minorHAnsi"/>
          <w:sz w:val="23"/>
          <w:szCs w:val="23"/>
          <w:lang w:eastAsia="ar-SA"/>
        </w:rPr>
        <w:t>1995</w:t>
      </w:r>
      <w:r w:rsidRPr="00CF33E0">
        <w:rPr>
          <w:rFonts w:eastAsia="Times New Roman" w:cstheme="minorHAnsi"/>
          <w:sz w:val="23"/>
          <w:szCs w:val="23"/>
          <w:lang w:eastAsia="ar-SA"/>
        </w:rPr>
        <w:t xml:space="preserve"> z</w:t>
      </w:r>
      <w:r w:rsidR="008639E4">
        <w:rPr>
          <w:rFonts w:eastAsia="Times New Roman" w:cstheme="minorHAnsi"/>
          <w:sz w:val="23"/>
          <w:szCs w:val="23"/>
          <w:lang w:eastAsia="ar-SA"/>
        </w:rPr>
        <w:t>e</w:t>
      </w:r>
      <w:r w:rsidRPr="00CF33E0">
        <w:rPr>
          <w:rFonts w:eastAsia="Times New Roman" w:cstheme="minorHAnsi"/>
          <w:sz w:val="23"/>
          <w:szCs w:val="23"/>
          <w:lang w:eastAsia="ar-SA"/>
        </w:rPr>
        <w:t xml:space="preserve"> zm.) oraz ustawy z dnia 23 kwietnia 1964 r. Kodeks cywilny (</w:t>
      </w:r>
      <w:r w:rsidR="00DB2E69" w:rsidRPr="00DB2E69">
        <w:rPr>
          <w:rFonts w:eastAsia="Times New Roman" w:cstheme="minorHAnsi"/>
          <w:sz w:val="23"/>
          <w:szCs w:val="23"/>
          <w:lang w:eastAsia="ar-SA"/>
        </w:rPr>
        <w:t>tekst jedn. Dz. U. 2023 poz. 1360 z</w:t>
      </w:r>
      <w:r w:rsidR="008639E4">
        <w:rPr>
          <w:rFonts w:eastAsia="Times New Roman" w:cstheme="minorHAnsi"/>
          <w:sz w:val="23"/>
          <w:szCs w:val="23"/>
          <w:lang w:eastAsia="ar-SA"/>
        </w:rPr>
        <w:t xml:space="preserve">e </w:t>
      </w:r>
      <w:r w:rsidR="00DB2E69" w:rsidRPr="00DB2E69">
        <w:rPr>
          <w:rFonts w:eastAsia="Times New Roman" w:cstheme="minorHAnsi"/>
          <w:sz w:val="23"/>
          <w:szCs w:val="23"/>
          <w:lang w:eastAsia="ar-SA"/>
        </w:rPr>
        <w:t>zm.</w:t>
      </w:r>
      <w:r w:rsidRPr="00CF33E0">
        <w:rPr>
          <w:rFonts w:eastAsia="Times New Roman" w:cstheme="minorHAnsi"/>
          <w:sz w:val="23"/>
          <w:szCs w:val="23"/>
          <w:lang w:eastAsia="ar-SA"/>
        </w:rPr>
        <w:t>)</w:t>
      </w:r>
    </w:p>
    <w:p w14:paraId="6B92419F" w14:textId="77777777" w:rsidR="000358DB" w:rsidRPr="00CF33E0" w:rsidRDefault="000358DB" w:rsidP="000358DB">
      <w:pPr>
        <w:suppressAutoHyphens/>
        <w:spacing w:after="0" w:line="240" w:lineRule="auto"/>
        <w:ind w:left="567"/>
        <w:jc w:val="center"/>
        <w:rPr>
          <w:rFonts w:ascii="Times New Roman" w:eastAsia="Times New Roman" w:hAnsi="Times New Roman" w:cs="Times New Roman"/>
          <w:b/>
          <w:sz w:val="23"/>
          <w:szCs w:val="23"/>
          <w:lang w:eastAsia="ar-SA"/>
        </w:rPr>
      </w:pPr>
    </w:p>
    <w:p w14:paraId="64EC6D11" w14:textId="5E075324" w:rsidR="000358DB" w:rsidRPr="00CF33E0" w:rsidRDefault="000358DB" w:rsidP="000358DB">
      <w:pPr>
        <w:suppressAutoHyphens/>
        <w:spacing w:after="0" w:line="240" w:lineRule="auto"/>
        <w:ind w:left="567"/>
        <w:rPr>
          <w:rFonts w:eastAsia="Times New Roman" w:cstheme="minorHAnsi"/>
          <w:b/>
          <w:sz w:val="23"/>
          <w:szCs w:val="23"/>
          <w:lang w:eastAsia="ar-SA"/>
        </w:rPr>
      </w:pPr>
      <w:r w:rsidRPr="00CF33E0">
        <w:rPr>
          <w:rFonts w:eastAsia="Times New Roman" w:cstheme="minorHAnsi"/>
          <w:b/>
          <w:sz w:val="23"/>
          <w:szCs w:val="23"/>
          <w:lang w:eastAsia="ar-SA"/>
        </w:rPr>
        <w:t xml:space="preserve">                                                                        </w:t>
      </w:r>
      <w:r w:rsidR="00F61A7B" w:rsidRPr="00CF33E0">
        <w:rPr>
          <w:rFonts w:eastAsia="Times New Roman" w:cstheme="minorHAnsi"/>
          <w:b/>
          <w:sz w:val="23"/>
          <w:szCs w:val="23"/>
          <w:lang w:eastAsia="ar-SA"/>
        </w:rPr>
        <w:t xml:space="preserve">  </w:t>
      </w:r>
      <w:r w:rsidRPr="00CF33E0">
        <w:rPr>
          <w:rFonts w:eastAsia="Times New Roman" w:cstheme="minorHAnsi"/>
          <w:b/>
          <w:sz w:val="23"/>
          <w:szCs w:val="23"/>
          <w:lang w:eastAsia="ar-SA"/>
        </w:rPr>
        <w:t xml:space="preserve">    </w:t>
      </w:r>
      <w:r w:rsidR="00201FEA">
        <w:rPr>
          <w:rFonts w:eastAsia="Times New Roman" w:cstheme="minorHAnsi"/>
          <w:b/>
          <w:sz w:val="23"/>
          <w:szCs w:val="23"/>
          <w:lang w:eastAsia="ar-SA"/>
        </w:rPr>
        <w:t xml:space="preserve">   </w:t>
      </w:r>
      <w:r w:rsidRPr="00CF33E0">
        <w:rPr>
          <w:rFonts w:eastAsia="Times New Roman" w:cstheme="minorHAnsi"/>
          <w:b/>
          <w:sz w:val="23"/>
          <w:szCs w:val="23"/>
          <w:lang w:eastAsia="ar-SA"/>
        </w:rPr>
        <w:t>§ 1</w:t>
      </w:r>
      <w:r w:rsidR="00F61A7B" w:rsidRPr="00CF33E0">
        <w:rPr>
          <w:rFonts w:eastAsia="Times New Roman" w:cstheme="minorHAnsi"/>
          <w:b/>
          <w:sz w:val="23"/>
          <w:szCs w:val="23"/>
          <w:lang w:eastAsia="ar-SA"/>
        </w:rPr>
        <w:t>5</w:t>
      </w:r>
    </w:p>
    <w:p w14:paraId="5D210C33" w14:textId="77777777" w:rsidR="000358DB" w:rsidRPr="00CF33E0" w:rsidRDefault="000358DB" w:rsidP="000358DB">
      <w:pPr>
        <w:tabs>
          <w:tab w:val="left" w:pos="851"/>
        </w:tabs>
        <w:suppressAutoHyphens/>
        <w:spacing w:after="0" w:line="240" w:lineRule="auto"/>
        <w:jc w:val="both"/>
        <w:rPr>
          <w:rFonts w:eastAsia="Times New Roman" w:cstheme="minorHAnsi"/>
          <w:sz w:val="23"/>
          <w:szCs w:val="23"/>
          <w:lang w:eastAsia="ar-SA"/>
        </w:rPr>
      </w:pPr>
      <w:r w:rsidRPr="00CF33E0">
        <w:rPr>
          <w:rFonts w:eastAsia="Times New Roman" w:cstheme="minorHAnsi"/>
          <w:sz w:val="23"/>
          <w:szCs w:val="23"/>
          <w:lang w:eastAsia="ar-SA"/>
        </w:rPr>
        <w:t>1. Sądem właściwym dla wszystkich spraw, które wynikną z realizacji tej umowy będzie sąd w Krakowie.</w:t>
      </w:r>
    </w:p>
    <w:p w14:paraId="48535AF1" w14:textId="023E4995" w:rsidR="00B7350F" w:rsidRDefault="000358DB" w:rsidP="000358DB">
      <w:pPr>
        <w:tabs>
          <w:tab w:val="left" w:pos="851"/>
        </w:tabs>
        <w:suppressAutoHyphens/>
        <w:spacing w:after="0" w:line="240" w:lineRule="auto"/>
        <w:jc w:val="both"/>
        <w:rPr>
          <w:rFonts w:eastAsia="Times New Roman" w:cstheme="minorHAnsi"/>
          <w:sz w:val="23"/>
          <w:szCs w:val="23"/>
          <w:lang w:eastAsia="ar-SA"/>
        </w:rPr>
      </w:pPr>
      <w:r w:rsidRPr="00CF33E0">
        <w:rPr>
          <w:rFonts w:eastAsia="Times New Roman" w:cstheme="minorHAnsi"/>
          <w:sz w:val="23"/>
          <w:szCs w:val="23"/>
          <w:lang w:eastAsia="ar-SA"/>
        </w:rPr>
        <w:t>2. Niniejszą umowę sporządzono w dwóch (2) jednobrzmiących egzemplarzach, po jednym (1) egzemplarzu dla każdej ze Stron.</w:t>
      </w:r>
    </w:p>
    <w:p w14:paraId="60C04646" w14:textId="77777777" w:rsidR="00F02F2C" w:rsidRDefault="00F02F2C" w:rsidP="000358DB">
      <w:pPr>
        <w:tabs>
          <w:tab w:val="left" w:pos="851"/>
        </w:tabs>
        <w:suppressAutoHyphens/>
        <w:spacing w:after="0" w:line="240" w:lineRule="auto"/>
        <w:jc w:val="both"/>
        <w:rPr>
          <w:sz w:val="29"/>
          <w:szCs w:val="29"/>
        </w:rPr>
      </w:pPr>
      <w:r>
        <w:t>3. Załączniki stanowiące integralną część umowy:</w:t>
      </w:r>
      <w:r>
        <w:rPr>
          <w:sz w:val="29"/>
          <w:szCs w:val="29"/>
        </w:rPr>
        <w:t xml:space="preserve"> </w:t>
      </w:r>
    </w:p>
    <w:p w14:paraId="0F45EC8D" w14:textId="72287828" w:rsidR="00F02F2C" w:rsidRDefault="00DB2E69" w:rsidP="000358DB">
      <w:pPr>
        <w:tabs>
          <w:tab w:val="left" w:pos="851"/>
        </w:tabs>
        <w:suppressAutoHyphens/>
        <w:spacing w:after="0" w:line="240" w:lineRule="auto"/>
        <w:jc w:val="both"/>
      </w:pPr>
      <w:r>
        <w:t>O</w:t>
      </w:r>
      <w:r w:rsidR="00F02F2C" w:rsidRPr="00D4502B">
        <w:t xml:space="preserve">ferta Wykonawcy z dnia ............ </w:t>
      </w:r>
      <w:r w:rsidR="008639E4">
        <w:t>2023 r.</w:t>
      </w:r>
    </w:p>
    <w:p w14:paraId="783CE04A" w14:textId="15968ECB" w:rsidR="00DB2E69" w:rsidRPr="00D4502B" w:rsidRDefault="00DB2E69" w:rsidP="000358DB">
      <w:pPr>
        <w:tabs>
          <w:tab w:val="left" w:pos="851"/>
        </w:tabs>
        <w:suppressAutoHyphens/>
        <w:spacing w:after="0" w:line="240" w:lineRule="auto"/>
        <w:jc w:val="both"/>
      </w:pPr>
      <w:r>
        <w:t>SWZ z dnia 9.11.2023</w:t>
      </w:r>
      <w:r w:rsidR="008639E4">
        <w:t xml:space="preserve"> </w:t>
      </w:r>
      <w:r>
        <w:t xml:space="preserve">r. </w:t>
      </w:r>
    </w:p>
    <w:p w14:paraId="2A9993E0" w14:textId="145F549E" w:rsidR="00F02F2C" w:rsidRPr="00D4502B" w:rsidRDefault="00DB2E69" w:rsidP="000358DB">
      <w:pPr>
        <w:tabs>
          <w:tab w:val="left" w:pos="851"/>
        </w:tabs>
        <w:suppressAutoHyphens/>
        <w:spacing w:after="0" w:line="240" w:lineRule="auto"/>
        <w:jc w:val="both"/>
      </w:pPr>
      <w:r>
        <w:t>K</w:t>
      </w:r>
      <w:r w:rsidR="00F02F2C" w:rsidRPr="00D4502B">
        <w:t xml:space="preserve">opia polisy OC lub innego dokumentu potwierdzającego zawarcie umowy ubezpieczenia (wraz z dowodem opłacenia i </w:t>
      </w:r>
      <w:proofErr w:type="spellStart"/>
      <w:r w:rsidR="00F02F2C" w:rsidRPr="00D4502B">
        <w:t>owu</w:t>
      </w:r>
      <w:proofErr w:type="spellEnd"/>
      <w:r w:rsidR="00F02F2C" w:rsidRPr="00D4502B">
        <w:t>)</w:t>
      </w:r>
    </w:p>
    <w:p w14:paraId="4C1629C3" w14:textId="4BF0C9C0" w:rsidR="00F02F2C" w:rsidRDefault="00DB2E69" w:rsidP="000358DB">
      <w:pPr>
        <w:tabs>
          <w:tab w:val="left" w:pos="851"/>
        </w:tabs>
        <w:suppressAutoHyphens/>
        <w:spacing w:after="0" w:line="240" w:lineRule="auto"/>
        <w:jc w:val="both"/>
        <w:rPr>
          <w:rFonts w:eastAsia="Times New Roman" w:cstheme="minorHAnsi"/>
          <w:sz w:val="23"/>
          <w:szCs w:val="23"/>
          <w:lang w:eastAsia="ar-SA"/>
        </w:rPr>
      </w:pPr>
      <w:r>
        <w:t>W</w:t>
      </w:r>
      <w:r w:rsidR="00F02F2C" w:rsidRPr="00D4502B">
        <w:rPr>
          <w:rFonts w:eastAsia="Times New Roman" w:cstheme="minorHAnsi"/>
          <w:sz w:val="23"/>
          <w:szCs w:val="23"/>
          <w:lang w:eastAsia="ar-SA"/>
        </w:rPr>
        <w:t xml:space="preserve">ykaz osób wyznaczonych do realizacji zamówienia </w:t>
      </w:r>
    </w:p>
    <w:p w14:paraId="6F78B9F1" w14:textId="058241AC" w:rsidR="008639E4" w:rsidRDefault="008639E4" w:rsidP="000358DB">
      <w:pPr>
        <w:tabs>
          <w:tab w:val="left" w:pos="851"/>
        </w:tabs>
        <w:suppressAutoHyphens/>
        <w:spacing w:after="0" w:line="240" w:lineRule="auto"/>
        <w:jc w:val="both"/>
        <w:rPr>
          <w:rFonts w:eastAsia="Times New Roman" w:cstheme="minorHAnsi"/>
          <w:sz w:val="23"/>
          <w:szCs w:val="23"/>
          <w:lang w:eastAsia="ar-SA"/>
        </w:rPr>
      </w:pPr>
    </w:p>
    <w:p w14:paraId="711E2558" w14:textId="2C8B9436" w:rsidR="008639E4" w:rsidRDefault="008639E4" w:rsidP="000358DB">
      <w:pPr>
        <w:tabs>
          <w:tab w:val="left" w:pos="851"/>
        </w:tabs>
        <w:suppressAutoHyphens/>
        <w:spacing w:after="0" w:line="240" w:lineRule="auto"/>
        <w:jc w:val="both"/>
        <w:rPr>
          <w:rFonts w:eastAsia="Times New Roman" w:cstheme="minorHAnsi"/>
          <w:sz w:val="23"/>
          <w:szCs w:val="23"/>
          <w:lang w:eastAsia="ar-SA"/>
        </w:rPr>
      </w:pPr>
    </w:p>
    <w:p w14:paraId="01C19D2F" w14:textId="77777777" w:rsidR="008639E4" w:rsidRPr="00D4502B" w:rsidRDefault="008639E4" w:rsidP="000358DB">
      <w:pPr>
        <w:tabs>
          <w:tab w:val="left" w:pos="851"/>
        </w:tabs>
        <w:suppressAutoHyphens/>
        <w:spacing w:after="0" w:line="240" w:lineRule="auto"/>
        <w:jc w:val="both"/>
        <w:rPr>
          <w:rFonts w:eastAsia="Times New Roman" w:cstheme="minorHAnsi"/>
          <w:sz w:val="23"/>
          <w:szCs w:val="23"/>
          <w:lang w:eastAsia="ar-SA"/>
        </w:rPr>
      </w:pPr>
    </w:p>
    <w:p w14:paraId="44543B33" w14:textId="77777777" w:rsidR="00BB669F" w:rsidRDefault="00BB669F" w:rsidP="000358DB">
      <w:pPr>
        <w:suppressAutoHyphens/>
        <w:spacing w:after="0" w:line="240" w:lineRule="auto"/>
        <w:ind w:left="360"/>
        <w:jc w:val="center"/>
        <w:rPr>
          <w:rFonts w:eastAsia="Times New Roman" w:cstheme="minorHAnsi"/>
          <w:sz w:val="23"/>
          <w:szCs w:val="23"/>
          <w:highlight w:val="yellow"/>
          <w:lang w:eastAsia="ar-SA"/>
        </w:rPr>
      </w:pPr>
    </w:p>
    <w:p w14:paraId="796787C5" w14:textId="68920199" w:rsidR="000358DB" w:rsidRPr="00CF33E0" w:rsidRDefault="000358DB" w:rsidP="000358DB">
      <w:pPr>
        <w:suppressAutoHyphens/>
        <w:spacing w:after="0" w:line="240" w:lineRule="auto"/>
        <w:ind w:left="360"/>
        <w:jc w:val="center"/>
        <w:rPr>
          <w:rFonts w:eastAsia="Times New Roman" w:cstheme="minorHAnsi"/>
          <w:i/>
          <w:sz w:val="23"/>
          <w:szCs w:val="23"/>
          <w:lang w:eastAsia="ar-SA"/>
        </w:rPr>
      </w:pPr>
      <w:r w:rsidRPr="00CF33E0">
        <w:rPr>
          <w:rFonts w:eastAsia="Times New Roman" w:cstheme="minorHAnsi"/>
          <w:i/>
          <w:sz w:val="23"/>
          <w:szCs w:val="23"/>
          <w:lang w:eastAsia="ar-SA"/>
        </w:rPr>
        <w:t>............................................                                      ........................................</w:t>
      </w:r>
    </w:p>
    <w:p w14:paraId="40D52D5E" w14:textId="6729B2FF" w:rsidR="000358DB" w:rsidRDefault="000358DB" w:rsidP="00AA1B48">
      <w:pPr>
        <w:suppressAutoHyphens/>
        <w:spacing w:after="0" w:line="240" w:lineRule="auto"/>
        <w:ind w:left="360"/>
        <w:jc w:val="center"/>
        <w:rPr>
          <w:rFonts w:eastAsia="Times New Roman" w:cstheme="minorHAnsi"/>
          <w:b/>
          <w:sz w:val="23"/>
          <w:szCs w:val="23"/>
          <w:lang w:eastAsia="ar-SA"/>
        </w:rPr>
      </w:pPr>
      <w:r w:rsidRPr="00CF33E0">
        <w:rPr>
          <w:rFonts w:eastAsia="Times New Roman" w:cstheme="minorHAnsi"/>
          <w:b/>
          <w:sz w:val="23"/>
          <w:szCs w:val="23"/>
          <w:lang w:eastAsia="ar-SA"/>
        </w:rPr>
        <w:t xml:space="preserve">Zamawiający                                                       Wykonawca </w:t>
      </w:r>
    </w:p>
    <w:p w14:paraId="45C4C75D" w14:textId="292115C0" w:rsidR="00472E8B" w:rsidRDefault="00472E8B" w:rsidP="00AA1B48">
      <w:pPr>
        <w:suppressAutoHyphens/>
        <w:spacing w:after="0" w:line="240" w:lineRule="auto"/>
        <w:ind w:left="360"/>
        <w:jc w:val="center"/>
        <w:rPr>
          <w:rFonts w:eastAsia="Times New Roman" w:cstheme="minorHAnsi"/>
          <w:b/>
          <w:sz w:val="23"/>
          <w:szCs w:val="23"/>
          <w:lang w:eastAsia="ar-SA"/>
        </w:rPr>
      </w:pPr>
    </w:p>
    <w:p w14:paraId="754C2DDB" w14:textId="068812DD" w:rsidR="00472E8B" w:rsidRDefault="00472E8B" w:rsidP="00AA1B48">
      <w:pPr>
        <w:suppressAutoHyphens/>
        <w:spacing w:after="0" w:line="240" w:lineRule="auto"/>
        <w:ind w:left="360"/>
        <w:jc w:val="center"/>
        <w:rPr>
          <w:rFonts w:eastAsia="Times New Roman" w:cstheme="minorHAnsi"/>
          <w:b/>
          <w:sz w:val="23"/>
          <w:szCs w:val="23"/>
          <w:lang w:eastAsia="ar-SA"/>
        </w:rPr>
      </w:pPr>
    </w:p>
    <w:p w14:paraId="321A0C57" w14:textId="77777777" w:rsidR="00472E8B" w:rsidRDefault="00472E8B" w:rsidP="00472E8B">
      <w:pPr>
        <w:spacing w:line="240" w:lineRule="auto"/>
        <w:ind w:left="284"/>
        <w:jc w:val="both"/>
        <w:rPr>
          <w:rFonts w:ascii="Calibri" w:hAnsi="Calibri"/>
          <w:b/>
          <w:szCs w:val="24"/>
        </w:rPr>
      </w:pPr>
    </w:p>
    <w:p w14:paraId="4E284560" w14:textId="77777777" w:rsidR="00472E8B" w:rsidRDefault="00472E8B" w:rsidP="00472E8B">
      <w:pPr>
        <w:spacing w:line="240" w:lineRule="auto"/>
        <w:ind w:left="284"/>
        <w:jc w:val="both"/>
        <w:rPr>
          <w:rFonts w:ascii="Calibri" w:hAnsi="Calibri"/>
          <w:b/>
          <w:szCs w:val="24"/>
        </w:rPr>
      </w:pPr>
    </w:p>
    <w:p w14:paraId="10876E0C" w14:textId="77777777" w:rsidR="00472E8B" w:rsidRDefault="00472E8B" w:rsidP="00472E8B">
      <w:pPr>
        <w:spacing w:line="240" w:lineRule="auto"/>
        <w:ind w:left="284"/>
        <w:jc w:val="both"/>
        <w:rPr>
          <w:rFonts w:ascii="Calibri" w:hAnsi="Calibri"/>
          <w:b/>
          <w:szCs w:val="24"/>
        </w:rPr>
      </w:pPr>
    </w:p>
    <w:p w14:paraId="1EDC2428" w14:textId="77777777" w:rsidR="00472E8B" w:rsidRDefault="00472E8B" w:rsidP="00472E8B">
      <w:pPr>
        <w:spacing w:line="240" w:lineRule="auto"/>
        <w:ind w:left="284"/>
        <w:jc w:val="both"/>
        <w:rPr>
          <w:rFonts w:ascii="Calibri" w:hAnsi="Calibri"/>
          <w:b/>
          <w:szCs w:val="24"/>
        </w:rPr>
      </w:pPr>
    </w:p>
    <w:p w14:paraId="5922592F" w14:textId="77777777" w:rsidR="00472E8B" w:rsidRDefault="00472E8B" w:rsidP="00472E8B">
      <w:pPr>
        <w:spacing w:line="240" w:lineRule="auto"/>
        <w:ind w:left="284"/>
        <w:jc w:val="both"/>
        <w:rPr>
          <w:rFonts w:ascii="Calibri" w:hAnsi="Calibri"/>
          <w:b/>
          <w:szCs w:val="24"/>
        </w:rPr>
      </w:pPr>
    </w:p>
    <w:p w14:paraId="4147DC36" w14:textId="77777777" w:rsidR="00472E8B" w:rsidRDefault="00472E8B" w:rsidP="00472E8B">
      <w:pPr>
        <w:spacing w:line="240" w:lineRule="auto"/>
        <w:ind w:left="284"/>
        <w:jc w:val="both"/>
        <w:rPr>
          <w:rFonts w:ascii="Calibri" w:hAnsi="Calibri"/>
          <w:b/>
          <w:szCs w:val="24"/>
        </w:rPr>
      </w:pPr>
    </w:p>
    <w:p w14:paraId="76A6542F" w14:textId="0E8D482B" w:rsidR="00472E8B" w:rsidRPr="00472E8B" w:rsidRDefault="00472E8B" w:rsidP="00472E8B">
      <w:pPr>
        <w:spacing w:line="240" w:lineRule="auto"/>
        <w:ind w:left="284"/>
        <w:jc w:val="right"/>
        <w:rPr>
          <w:rFonts w:ascii="Calibri" w:hAnsi="Calibri"/>
          <w:szCs w:val="24"/>
        </w:rPr>
      </w:pPr>
      <w:r w:rsidRPr="00472E8B">
        <w:rPr>
          <w:rFonts w:ascii="Calibri" w:hAnsi="Calibri"/>
          <w:szCs w:val="24"/>
        </w:rPr>
        <w:lastRenderedPageBreak/>
        <w:t>Załącznik nr 1 do umowy</w:t>
      </w:r>
      <w:r>
        <w:rPr>
          <w:rFonts w:ascii="Calibri" w:hAnsi="Calibri"/>
          <w:szCs w:val="24"/>
        </w:rPr>
        <w:t xml:space="preserve"> nr ……..</w:t>
      </w:r>
    </w:p>
    <w:p w14:paraId="71E84F90" w14:textId="570A3EDD" w:rsidR="00C63796" w:rsidRPr="00C63796" w:rsidRDefault="00C63796" w:rsidP="00C63796">
      <w:pPr>
        <w:pStyle w:val="Akapitzlist"/>
        <w:suppressAutoHyphens/>
        <w:spacing w:after="0" w:line="240" w:lineRule="auto"/>
        <w:ind w:left="1004"/>
        <w:jc w:val="center"/>
        <w:rPr>
          <w:rFonts w:eastAsia="Times New Roman" w:cstheme="minorHAnsi"/>
          <w:b/>
          <w:sz w:val="23"/>
          <w:szCs w:val="23"/>
          <w:lang w:eastAsia="ar-SA"/>
        </w:rPr>
      </w:pPr>
      <w:r w:rsidRPr="00C63796">
        <w:rPr>
          <w:rFonts w:eastAsia="Times New Roman" w:cstheme="minorHAnsi"/>
          <w:b/>
          <w:sz w:val="23"/>
          <w:szCs w:val="23"/>
          <w:lang w:eastAsia="ar-SA"/>
        </w:rPr>
        <w:t>Szczegółowy opis przedmiotu zamówienia</w:t>
      </w:r>
    </w:p>
    <w:p w14:paraId="784134B4" w14:textId="77777777" w:rsidR="00C63796" w:rsidRPr="00C63796" w:rsidRDefault="00C63796" w:rsidP="00C63796">
      <w:pPr>
        <w:pStyle w:val="Akapitzlist"/>
        <w:suppressAutoHyphens/>
        <w:spacing w:after="0" w:line="240" w:lineRule="auto"/>
        <w:ind w:left="1004"/>
        <w:jc w:val="center"/>
        <w:rPr>
          <w:rFonts w:eastAsia="Times New Roman" w:cstheme="minorHAnsi"/>
          <w:b/>
          <w:sz w:val="23"/>
          <w:szCs w:val="23"/>
          <w:lang w:eastAsia="ar-SA"/>
        </w:rPr>
      </w:pPr>
      <w:r w:rsidRPr="00C63796">
        <w:rPr>
          <w:rFonts w:eastAsia="Times New Roman" w:cstheme="minorHAnsi"/>
          <w:b/>
          <w:sz w:val="23"/>
          <w:szCs w:val="23"/>
          <w:lang w:eastAsia="ar-SA"/>
        </w:rPr>
        <w:t>wraz z opisem minimalnych wymagań zakresowych i funkcjonalnych</w:t>
      </w:r>
    </w:p>
    <w:p w14:paraId="788FE515" w14:textId="77777777" w:rsidR="00C63796" w:rsidRPr="00C63796" w:rsidRDefault="00C63796" w:rsidP="00C63796">
      <w:pPr>
        <w:pStyle w:val="Akapitzlist"/>
        <w:suppressAutoHyphens/>
        <w:spacing w:after="0" w:line="240" w:lineRule="auto"/>
        <w:ind w:left="1004"/>
        <w:rPr>
          <w:rFonts w:eastAsia="Times New Roman" w:cstheme="minorHAnsi"/>
          <w:b/>
          <w:sz w:val="23"/>
          <w:szCs w:val="23"/>
          <w:lang w:eastAsia="ar-SA"/>
        </w:rPr>
      </w:pPr>
    </w:p>
    <w:p w14:paraId="43545508" w14:textId="77777777" w:rsidR="00C63796" w:rsidRPr="00C63796" w:rsidRDefault="00C63796" w:rsidP="00C63796">
      <w:pPr>
        <w:suppressAutoHyphens/>
        <w:spacing w:after="0" w:line="240" w:lineRule="auto"/>
        <w:jc w:val="both"/>
        <w:rPr>
          <w:rFonts w:eastAsia="Times New Roman" w:cstheme="minorHAnsi"/>
          <w:b/>
          <w:sz w:val="23"/>
          <w:szCs w:val="23"/>
          <w:lang w:eastAsia="ar-SA"/>
        </w:rPr>
      </w:pPr>
      <w:r w:rsidRPr="00C63796">
        <w:rPr>
          <w:rFonts w:eastAsia="Times New Roman" w:cstheme="minorHAnsi"/>
          <w:b/>
          <w:sz w:val="23"/>
          <w:szCs w:val="23"/>
          <w:lang w:eastAsia="ar-SA"/>
        </w:rPr>
        <w:t>I. Obowiązki Wykonawcy w zakresie  pełnienia dozoru:</w:t>
      </w:r>
    </w:p>
    <w:p w14:paraId="2E513418" w14:textId="77777777" w:rsidR="00472E8B" w:rsidRPr="005B0520" w:rsidRDefault="00472E8B" w:rsidP="00472E8B">
      <w:pPr>
        <w:numPr>
          <w:ilvl w:val="1"/>
          <w:numId w:val="7"/>
        </w:numPr>
        <w:tabs>
          <w:tab w:val="left" w:pos="709"/>
        </w:tabs>
        <w:suppressAutoHyphens/>
        <w:spacing w:after="0" w:line="240" w:lineRule="auto"/>
        <w:jc w:val="both"/>
        <w:rPr>
          <w:rFonts w:ascii="Calibri" w:hAnsi="Calibri"/>
          <w:szCs w:val="24"/>
        </w:rPr>
      </w:pPr>
      <w:r w:rsidRPr="00A01D59">
        <w:rPr>
          <w:rFonts w:ascii="Calibri" w:hAnsi="Calibri"/>
          <w:szCs w:val="24"/>
        </w:rPr>
        <w:t xml:space="preserve">Wykonywanie z należytą starannością usługi dozoru przez 1 pracownika ochrony budynku przy ul. </w:t>
      </w:r>
      <w:proofErr w:type="spellStart"/>
      <w:r w:rsidRPr="00A01D59">
        <w:rPr>
          <w:rFonts w:ascii="Calibri" w:hAnsi="Calibri"/>
          <w:szCs w:val="24"/>
        </w:rPr>
        <w:t>Braniborskiej</w:t>
      </w:r>
      <w:proofErr w:type="spellEnd"/>
      <w:r w:rsidRPr="00A01D59">
        <w:rPr>
          <w:rFonts w:ascii="Calibri" w:hAnsi="Calibri"/>
          <w:szCs w:val="24"/>
        </w:rPr>
        <w:t xml:space="preserve"> 59 i przyległego terenu, którego granice określają granice działek 3/2 i 2/5 oznaczone w załączeniu na planie stanowiącym integralną część opisu przedmiotu zamówienia, codziennie w systemie </w:t>
      </w:r>
      <w:r w:rsidRPr="005B0520">
        <w:rPr>
          <w:rFonts w:ascii="Calibri" w:hAnsi="Calibri"/>
          <w:szCs w:val="24"/>
        </w:rPr>
        <w:t xml:space="preserve">całodobowym. Zamawiający, w przypadku zaistnienia wyjątkowej potrzeby, może zwiększyć liczbę pracowników ochrony, podając zapotrzebowanie ilości osób i godzin. Zwiększenie liczby pracowników ochrony może  nastąpić tylko po wcześniejszym zgłoszeniu takiej potrzeby przez Zamawiającego. Zgłoszenia będą składane przez Zamawiającego pisemnie lub mailem, według potrzeb, z wyprzedzeniem co najmniej 2 dni roboczych. Wykonawca zapewni przyjmowanie zgłoszeń w dni robocze w godz.: 7:30-15:30. </w:t>
      </w:r>
    </w:p>
    <w:p w14:paraId="7C4841CD" w14:textId="77777777" w:rsidR="00472E8B" w:rsidRPr="00EB3013" w:rsidRDefault="00472E8B" w:rsidP="00472E8B">
      <w:pPr>
        <w:numPr>
          <w:ilvl w:val="1"/>
          <w:numId w:val="7"/>
        </w:numPr>
        <w:tabs>
          <w:tab w:val="left" w:pos="709"/>
        </w:tabs>
        <w:suppressAutoHyphens/>
        <w:spacing w:after="0" w:line="240" w:lineRule="auto"/>
        <w:jc w:val="both"/>
        <w:rPr>
          <w:rFonts w:ascii="Calibri" w:hAnsi="Calibri"/>
          <w:szCs w:val="24"/>
        </w:rPr>
      </w:pPr>
      <w:r w:rsidRPr="005B0520">
        <w:rPr>
          <w:rFonts w:ascii="Calibri" w:hAnsi="Calibri"/>
          <w:szCs w:val="24"/>
        </w:rPr>
        <w:t>Obsługa całodobowej ochrony ma zapewnić ochronę obiektu przed kradzieżą, włamaniem, rozbojem, wandalizmem, nieuprawnionym wstępem na teren</w:t>
      </w:r>
      <w:r w:rsidRPr="00EB3013">
        <w:rPr>
          <w:rFonts w:ascii="Calibri" w:hAnsi="Calibri"/>
          <w:szCs w:val="24"/>
        </w:rPr>
        <w:t xml:space="preserve"> obiektu</w:t>
      </w:r>
    </w:p>
    <w:p w14:paraId="7B114171" w14:textId="77777777" w:rsidR="00472E8B" w:rsidRPr="00EB3013" w:rsidRDefault="00472E8B" w:rsidP="00472E8B">
      <w:pPr>
        <w:numPr>
          <w:ilvl w:val="1"/>
          <w:numId w:val="6"/>
        </w:numPr>
        <w:tabs>
          <w:tab w:val="left" w:pos="709"/>
        </w:tabs>
        <w:suppressAutoHyphens/>
        <w:spacing w:after="0" w:line="240" w:lineRule="auto"/>
        <w:jc w:val="both"/>
        <w:rPr>
          <w:rFonts w:ascii="Calibri" w:hAnsi="Calibri"/>
          <w:szCs w:val="24"/>
        </w:rPr>
      </w:pPr>
      <w:r w:rsidRPr="00EB3013">
        <w:rPr>
          <w:rFonts w:ascii="Calibri" w:hAnsi="Calibri"/>
          <w:szCs w:val="24"/>
        </w:rPr>
        <w:t xml:space="preserve">Wydawanie i ewidencjonowanie kluczy od </w:t>
      </w:r>
      <w:proofErr w:type="spellStart"/>
      <w:r w:rsidRPr="00EB3013">
        <w:rPr>
          <w:rFonts w:ascii="Calibri" w:hAnsi="Calibri"/>
          <w:szCs w:val="24"/>
        </w:rPr>
        <w:t>sal</w:t>
      </w:r>
      <w:proofErr w:type="spellEnd"/>
      <w:r w:rsidRPr="00EB3013">
        <w:rPr>
          <w:rFonts w:ascii="Calibri" w:hAnsi="Calibri"/>
          <w:szCs w:val="24"/>
        </w:rPr>
        <w:t xml:space="preserve"> dydaktycznych wydawanych pracownikom Uczelni oraz studentom.</w:t>
      </w:r>
    </w:p>
    <w:p w14:paraId="60088283" w14:textId="77777777" w:rsidR="00472E8B" w:rsidRPr="00EB3013" w:rsidRDefault="00472E8B" w:rsidP="00472E8B">
      <w:pPr>
        <w:numPr>
          <w:ilvl w:val="1"/>
          <w:numId w:val="6"/>
        </w:numPr>
        <w:tabs>
          <w:tab w:val="left" w:pos="709"/>
        </w:tabs>
        <w:suppressAutoHyphens/>
        <w:spacing w:after="0" w:line="240" w:lineRule="auto"/>
        <w:jc w:val="both"/>
        <w:rPr>
          <w:rFonts w:ascii="Calibri" w:hAnsi="Calibri"/>
          <w:szCs w:val="24"/>
        </w:rPr>
      </w:pPr>
      <w:r w:rsidRPr="00EB3013">
        <w:rPr>
          <w:rFonts w:ascii="Calibri" w:hAnsi="Calibri"/>
          <w:szCs w:val="24"/>
        </w:rPr>
        <w:t xml:space="preserve">Wydawanie kluczy uprawnionym osobom oraz ich ewidencjonowanie w systemie PCKLUCZ (elektroniczny system ewidencji kluczy).  </w:t>
      </w:r>
    </w:p>
    <w:p w14:paraId="4183BC2C" w14:textId="77777777" w:rsidR="00472E8B" w:rsidRPr="00EB3013" w:rsidRDefault="00472E8B" w:rsidP="00472E8B">
      <w:pPr>
        <w:numPr>
          <w:ilvl w:val="1"/>
          <w:numId w:val="6"/>
        </w:numPr>
        <w:tabs>
          <w:tab w:val="left" w:pos="709"/>
        </w:tabs>
        <w:suppressAutoHyphens/>
        <w:spacing w:after="0" w:line="240" w:lineRule="auto"/>
        <w:jc w:val="both"/>
        <w:rPr>
          <w:rFonts w:ascii="Calibri" w:hAnsi="Calibri"/>
          <w:szCs w:val="24"/>
        </w:rPr>
      </w:pPr>
      <w:r w:rsidRPr="00EB3013">
        <w:rPr>
          <w:rFonts w:ascii="Calibri" w:hAnsi="Calibri"/>
          <w:szCs w:val="24"/>
        </w:rPr>
        <w:t>Przyjmowanie, przechowywanie i wydawanie uprawnionym osobom sprzętu audiowizualnego (projektory, radiomagnetofony, instrumenty muzyczne, telewizory, laptopy, reflektory i inne) oraz ich ewidencjonowanie w systemie PCKLUCZ (elektroniczny system ewidencji kluczy).</w:t>
      </w:r>
      <w:r w:rsidRPr="00EB3013">
        <w:t xml:space="preserve"> </w:t>
      </w:r>
      <w:r w:rsidRPr="00EB3013">
        <w:rPr>
          <w:rFonts w:ascii="Calibri" w:hAnsi="Calibri"/>
          <w:szCs w:val="24"/>
        </w:rPr>
        <w:t>W przypadku, gdy w efekcie niewywiązania się pracownika ochrony z zadań wymienionych w pkt. 3.3-3.4 zaginie klucz od któregoś z pomieszczeń, Wykonawca  jest zobowiązany do wymiany wkładek do drzwi w tym pomieszczeniu na wkładki  tej samej klasy na koszt własny w czasie nie dłuższym niż 2 dni od chwili zgłoszenia problemu przez Zamawiającego (nowe klucze należy niezwłocznie przekazać Kierownikowi Działu gospodarczego w ilości szt. 3).</w:t>
      </w:r>
    </w:p>
    <w:p w14:paraId="75D6C2FE" w14:textId="77777777" w:rsidR="00472E8B" w:rsidRPr="00EB3013" w:rsidRDefault="00472E8B" w:rsidP="00472E8B">
      <w:pPr>
        <w:numPr>
          <w:ilvl w:val="1"/>
          <w:numId w:val="6"/>
        </w:numPr>
        <w:tabs>
          <w:tab w:val="left" w:pos="709"/>
        </w:tabs>
        <w:suppressAutoHyphens/>
        <w:spacing w:after="0" w:line="240" w:lineRule="auto"/>
        <w:jc w:val="both"/>
        <w:rPr>
          <w:rFonts w:ascii="Calibri" w:hAnsi="Calibri"/>
          <w:szCs w:val="24"/>
        </w:rPr>
      </w:pPr>
      <w:r w:rsidRPr="00EB3013">
        <w:rPr>
          <w:rFonts w:ascii="Calibri" w:hAnsi="Calibri"/>
          <w:szCs w:val="24"/>
        </w:rPr>
        <w:t>Przyjmowanie korespondencji oraz przesyłek</w:t>
      </w:r>
    </w:p>
    <w:p w14:paraId="4B037066" w14:textId="77777777" w:rsidR="00472E8B" w:rsidRPr="00EB3013" w:rsidRDefault="00472E8B" w:rsidP="00472E8B">
      <w:pPr>
        <w:numPr>
          <w:ilvl w:val="1"/>
          <w:numId w:val="6"/>
        </w:numPr>
        <w:tabs>
          <w:tab w:val="left" w:pos="709"/>
        </w:tabs>
        <w:suppressAutoHyphens/>
        <w:spacing w:after="0" w:line="240" w:lineRule="auto"/>
        <w:jc w:val="both"/>
        <w:rPr>
          <w:rFonts w:ascii="Calibri" w:hAnsi="Calibri"/>
          <w:szCs w:val="24"/>
        </w:rPr>
      </w:pPr>
      <w:r w:rsidRPr="00EB3013">
        <w:rPr>
          <w:rFonts w:ascii="Calibri" w:hAnsi="Calibri"/>
          <w:szCs w:val="24"/>
        </w:rPr>
        <w:t>Udostępnianie studentom i pracownikom Zamawiającemu zeszytu ewidencji usterek powstałych na terenie budynku</w:t>
      </w:r>
    </w:p>
    <w:p w14:paraId="5DFBE912" w14:textId="77777777" w:rsidR="00472E8B" w:rsidRPr="00EB3013" w:rsidRDefault="00472E8B" w:rsidP="00472E8B">
      <w:pPr>
        <w:numPr>
          <w:ilvl w:val="1"/>
          <w:numId w:val="6"/>
        </w:numPr>
        <w:tabs>
          <w:tab w:val="left" w:pos="709"/>
        </w:tabs>
        <w:suppressAutoHyphens/>
        <w:spacing w:after="0" w:line="240" w:lineRule="auto"/>
        <w:jc w:val="both"/>
        <w:rPr>
          <w:rFonts w:ascii="Calibri" w:hAnsi="Calibri"/>
          <w:szCs w:val="24"/>
        </w:rPr>
      </w:pPr>
      <w:r w:rsidRPr="00EB3013">
        <w:rPr>
          <w:rFonts w:ascii="Calibri" w:hAnsi="Calibri"/>
          <w:szCs w:val="24"/>
        </w:rPr>
        <w:t xml:space="preserve">Obchód budynku i </w:t>
      </w:r>
      <w:proofErr w:type="spellStart"/>
      <w:r w:rsidRPr="00EB3013">
        <w:rPr>
          <w:rFonts w:ascii="Calibri" w:hAnsi="Calibri"/>
          <w:szCs w:val="24"/>
        </w:rPr>
        <w:t>sal</w:t>
      </w:r>
      <w:proofErr w:type="spellEnd"/>
      <w:r w:rsidRPr="00EB3013">
        <w:rPr>
          <w:rFonts w:ascii="Calibri" w:hAnsi="Calibri"/>
          <w:szCs w:val="24"/>
        </w:rPr>
        <w:t xml:space="preserve"> odbywa się  według harmonogramu określonego przez kierownika obiektu (kontrola zamknięcia okien i drzwi, zamykanie oraz otwieranie bram garażowych o wyznaczonych godzinach, wyłączanie </w:t>
      </w:r>
      <w:proofErr w:type="spellStart"/>
      <w:r w:rsidRPr="00EB3013">
        <w:rPr>
          <w:rFonts w:ascii="Calibri" w:hAnsi="Calibri"/>
          <w:szCs w:val="24"/>
        </w:rPr>
        <w:t>klimakonwektorów</w:t>
      </w:r>
      <w:proofErr w:type="spellEnd"/>
      <w:r w:rsidRPr="00EB3013">
        <w:rPr>
          <w:rFonts w:ascii="Calibri" w:hAnsi="Calibri"/>
          <w:szCs w:val="24"/>
        </w:rPr>
        <w:t>, sprawdzenie w koszach i za kotarami, czy nie znajdują się tam niedopałki papierosów, wyłączanie zbędnego oświetlenia, sprawdzenie, czy w toaletach i innych pomieszczeniach nie nastąpił wyciek wody lub inna awaria).</w:t>
      </w:r>
    </w:p>
    <w:p w14:paraId="24294696" w14:textId="77777777" w:rsidR="00472E8B" w:rsidRPr="00EB3013" w:rsidRDefault="00472E8B" w:rsidP="00472E8B">
      <w:pPr>
        <w:numPr>
          <w:ilvl w:val="1"/>
          <w:numId w:val="6"/>
        </w:numPr>
        <w:tabs>
          <w:tab w:val="left" w:pos="709"/>
        </w:tabs>
        <w:suppressAutoHyphens/>
        <w:spacing w:after="0" w:line="240" w:lineRule="auto"/>
        <w:jc w:val="both"/>
        <w:rPr>
          <w:rFonts w:ascii="Calibri" w:hAnsi="Calibri"/>
          <w:szCs w:val="24"/>
        </w:rPr>
      </w:pPr>
      <w:r w:rsidRPr="00EB3013">
        <w:rPr>
          <w:rFonts w:ascii="Calibri" w:hAnsi="Calibri"/>
          <w:szCs w:val="24"/>
        </w:rPr>
        <w:t>W razie stwierdzenia nieprawidłowości pracownik Wykonawcy pełniący ochronę zobowiązany jest do podjęcia stosownych działań zabezpieczających miejsce występowania usterki oraz zapobiegających powstawaniu dalszych szkód lub zwiększeniu rozmiarów szkody</w:t>
      </w:r>
    </w:p>
    <w:p w14:paraId="5E85A34F" w14:textId="77777777" w:rsidR="00472E8B" w:rsidRPr="00EB3013" w:rsidRDefault="00472E8B" w:rsidP="00472E8B">
      <w:pPr>
        <w:numPr>
          <w:ilvl w:val="1"/>
          <w:numId w:val="6"/>
        </w:numPr>
        <w:tabs>
          <w:tab w:val="left" w:pos="709"/>
        </w:tabs>
        <w:suppressAutoHyphens/>
        <w:spacing w:after="0" w:line="240" w:lineRule="auto"/>
        <w:jc w:val="both"/>
        <w:rPr>
          <w:rFonts w:ascii="Calibri" w:hAnsi="Calibri"/>
          <w:szCs w:val="24"/>
        </w:rPr>
      </w:pPr>
      <w:r w:rsidRPr="00EB3013">
        <w:rPr>
          <w:rFonts w:ascii="Calibri" w:hAnsi="Calibri"/>
          <w:szCs w:val="24"/>
        </w:rPr>
        <w:t>Odbieranie telefonów przychodzących na numer portierni, w szczególności podczas stałego dyżuru ogłoszonego przez Ministerstwo Kultury i Dziedzictwa Narodowego, łączenie rozmów z pracownikami Zamawiającego.</w:t>
      </w:r>
    </w:p>
    <w:p w14:paraId="47D6FE17" w14:textId="77777777" w:rsidR="00472E8B" w:rsidRPr="00EB3013" w:rsidRDefault="00472E8B" w:rsidP="00472E8B">
      <w:pPr>
        <w:numPr>
          <w:ilvl w:val="1"/>
          <w:numId w:val="6"/>
        </w:numPr>
        <w:tabs>
          <w:tab w:val="left" w:pos="709"/>
        </w:tabs>
        <w:suppressAutoHyphens/>
        <w:spacing w:after="0" w:line="240" w:lineRule="auto"/>
        <w:jc w:val="both"/>
        <w:rPr>
          <w:rFonts w:ascii="Calibri" w:hAnsi="Calibri"/>
          <w:szCs w:val="24"/>
        </w:rPr>
      </w:pPr>
      <w:r w:rsidRPr="00EB3013">
        <w:rPr>
          <w:rFonts w:ascii="Calibri" w:hAnsi="Calibri"/>
          <w:szCs w:val="24"/>
        </w:rPr>
        <w:t>Wzywanie osób do opuszczenia miejsc parkingowych w przypadku stwierdzenia braku uprawnień do korzystania z tych miejsc zgodnie z obowiązującym regulaminem parkingu;</w:t>
      </w:r>
    </w:p>
    <w:p w14:paraId="1DDEA3E1" w14:textId="77777777" w:rsidR="00472E8B" w:rsidRPr="00EB3013" w:rsidRDefault="00472E8B" w:rsidP="00472E8B">
      <w:pPr>
        <w:numPr>
          <w:ilvl w:val="1"/>
          <w:numId w:val="6"/>
        </w:numPr>
        <w:tabs>
          <w:tab w:val="left" w:pos="709"/>
        </w:tabs>
        <w:suppressAutoHyphens/>
        <w:spacing w:after="0" w:line="240" w:lineRule="auto"/>
        <w:jc w:val="both"/>
        <w:rPr>
          <w:rFonts w:ascii="Calibri" w:hAnsi="Calibri"/>
          <w:szCs w:val="24"/>
        </w:rPr>
      </w:pPr>
      <w:r w:rsidRPr="00EB3013">
        <w:rPr>
          <w:rFonts w:ascii="Calibri" w:hAnsi="Calibri"/>
          <w:szCs w:val="24"/>
        </w:rPr>
        <w:t>Kontrola ruchu pojazdów wjeżdżających i wyjeżdżających z parkingu</w:t>
      </w:r>
    </w:p>
    <w:p w14:paraId="0141BB52" w14:textId="77777777" w:rsidR="00472E8B" w:rsidRPr="00EB3013" w:rsidRDefault="00472E8B" w:rsidP="00472E8B">
      <w:pPr>
        <w:numPr>
          <w:ilvl w:val="1"/>
          <w:numId w:val="6"/>
        </w:numPr>
        <w:tabs>
          <w:tab w:val="left" w:pos="709"/>
        </w:tabs>
        <w:suppressAutoHyphens/>
        <w:spacing w:after="0" w:line="240" w:lineRule="auto"/>
        <w:jc w:val="both"/>
        <w:rPr>
          <w:rFonts w:ascii="Calibri" w:hAnsi="Calibri"/>
          <w:szCs w:val="24"/>
        </w:rPr>
      </w:pPr>
      <w:r w:rsidRPr="00EB3013">
        <w:rPr>
          <w:rFonts w:ascii="Calibri" w:hAnsi="Calibri"/>
          <w:szCs w:val="24"/>
        </w:rPr>
        <w:t>Obsługa systemów wspomagających ochronę:</w:t>
      </w:r>
    </w:p>
    <w:p w14:paraId="51BBDE54" w14:textId="77777777" w:rsidR="00472E8B" w:rsidRPr="00EB3013" w:rsidRDefault="00472E8B" w:rsidP="00472E8B">
      <w:pPr>
        <w:tabs>
          <w:tab w:val="left" w:pos="709"/>
        </w:tabs>
        <w:spacing w:line="240" w:lineRule="auto"/>
        <w:ind w:left="1004"/>
        <w:jc w:val="both"/>
        <w:rPr>
          <w:rFonts w:ascii="Calibri" w:hAnsi="Calibri"/>
          <w:szCs w:val="24"/>
        </w:rPr>
      </w:pPr>
      <w:r w:rsidRPr="00EB3013">
        <w:rPr>
          <w:rFonts w:ascii="Calibri" w:hAnsi="Calibri"/>
          <w:szCs w:val="24"/>
        </w:rPr>
        <w:t>3.12.1. systemu sygnalizacji włamania</w:t>
      </w:r>
    </w:p>
    <w:p w14:paraId="2F4D166F" w14:textId="77777777" w:rsidR="00472E8B" w:rsidRPr="00EB3013" w:rsidRDefault="00472E8B" w:rsidP="00472E8B">
      <w:pPr>
        <w:tabs>
          <w:tab w:val="left" w:pos="709"/>
        </w:tabs>
        <w:spacing w:line="240" w:lineRule="auto"/>
        <w:ind w:left="1004"/>
        <w:jc w:val="both"/>
        <w:rPr>
          <w:rFonts w:ascii="Calibri" w:hAnsi="Calibri"/>
          <w:szCs w:val="24"/>
        </w:rPr>
      </w:pPr>
      <w:r w:rsidRPr="00EB3013">
        <w:rPr>
          <w:rFonts w:ascii="Calibri" w:hAnsi="Calibri"/>
          <w:szCs w:val="24"/>
        </w:rPr>
        <w:t>3.12.2. systemu sygnalizacji pożaru</w:t>
      </w:r>
    </w:p>
    <w:p w14:paraId="3B625E11" w14:textId="77777777" w:rsidR="00472E8B" w:rsidRPr="00EB3013" w:rsidRDefault="00472E8B" w:rsidP="00472E8B">
      <w:pPr>
        <w:tabs>
          <w:tab w:val="left" w:pos="709"/>
        </w:tabs>
        <w:spacing w:line="240" w:lineRule="auto"/>
        <w:ind w:left="1004"/>
        <w:jc w:val="both"/>
        <w:rPr>
          <w:rFonts w:ascii="Calibri" w:hAnsi="Calibri"/>
          <w:szCs w:val="24"/>
        </w:rPr>
      </w:pPr>
      <w:r w:rsidRPr="00EB3013">
        <w:rPr>
          <w:rFonts w:ascii="Calibri" w:hAnsi="Calibri"/>
          <w:szCs w:val="24"/>
        </w:rPr>
        <w:t>3.12.3. systemu nadzoru wizyjnego (włącznie z archiwizacją nagrań na płyty bądź nośnik USB, nośnik dostarcza Zamawiający)</w:t>
      </w:r>
    </w:p>
    <w:p w14:paraId="47BF7F6D" w14:textId="77777777" w:rsidR="00472E8B" w:rsidRPr="00EB3013" w:rsidRDefault="00472E8B" w:rsidP="00472E8B">
      <w:pPr>
        <w:tabs>
          <w:tab w:val="left" w:pos="709"/>
        </w:tabs>
        <w:spacing w:line="240" w:lineRule="auto"/>
        <w:ind w:left="1004"/>
        <w:jc w:val="both"/>
        <w:rPr>
          <w:rFonts w:ascii="Calibri" w:hAnsi="Calibri"/>
          <w:szCs w:val="24"/>
        </w:rPr>
      </w:pPr>
      <w:r w:rsidRPr="00EB3013">
        <w:rPr>
          <w:rFonts w:ascii="Calibri" w:hAnsi="Calibri"/>
          <w:szCs w:val="24"/>
        </w:rPr>
        <w:t>3.12.4. systemu łączności domofonowej i wjazdu na parking zewnętrzny i wewnętrzny (szlabany)</w:t>
      </w:r>
    </w:p>
    <w:p w14:paraId="18885CDB" w14:textId="77777777" w:rsidR="00472E8B" w:rsidRPr="00EB3013" w:rsidRDefault="00472E8B" w:rsidP="00472E8B">
      <w:pPr>
        <w:tabs>
          <w:tab w:val="left" w:pos="709"/>
        </w:tabs>
        <w:spacing w:line="240" w:lineRule="auto"/>
        <w:ind w:left="1004"/>
        <w:jc w:val="both"/>
        <w:rPr>
          <w:rFonts w:ascii="Calibri" w:hAnsi="Calibri"/>
          <w:szCs w:val="24"/>
        </w:rPr>
      </w:pPr>
      <w:r w:rsidRPr="00EB3013">
        <w:rPr>
          <w:rFonts w:ascii="Calibri" w:hAnsi="Calibri"/>
          <w:szCs w:val="24"/>
        </w:rPr>
        <w:lastRenderedPageBreak/>
        <w:t>3.12.5. systemu kontroli dostępu</w:t>
      </w:r>
    </w:p>
    <w:p w14:paraId="425EF262" w14:textId="77777777" w:rsidR="00472E8B" w:rsidRPr="00EB3013" w:rsidRDefault="00472E8B" w:rsidP="00472E8B">
      <w:pPr>
        <w:tabs>
          <w:tab w:val="left" w:pos="709"/>
        </w:tabs>
        <w:spacing w:line="240" w:lineRule="auto"/>
        <w:ind w:left="1004"/>
        <w:jc w:val="both"/>
        <w:rPr>
          <w:rFonts w:ascii="Calibri" w:hAnsi="Calibri"/>
          <w:szCs w:val="24"/>
        </w:rPr>
      </w:pPr>
      <w:r w:rsidRPr="00EB3013">
        <w:rPr>
          <w:rFonts w:ascii="Calibri" w:hAnsi="Calibri"/>
          <w:szCs w:val="24"/>
        </w:rPr>
        <w:t>3.12.6. systemu zapór przeciwpowodziowych w budynku AST</w:t>
      </w:r>
    </w:p>
    <w:p w14:paraId="4F85759D" w14:textId="77777777" w:rsidR="00472E8B" w:rsidRPr="00EB3013" w:rsidRDefault="00472E8B" w:rsidP="00472E8B">
      <w:pPr>
        <w:tabs>
          <w:tab w:val="left" w:pos="709"/>
        </w:tabs>
        <w:spacing w:line="240" w:lineRule="auto"/>
        <w:ind w:left="1004"/>
        <w:jc w:val="both"/>
        <w:rPr>
          <w:rFonts w:ascii="Calibri" w:hAnsi="Calibri"/>
          <w:b/>
          <w:szCs w:val="24"/>
        </w:rPr>
      </w:pPr>
      <w:r w:rsidRPr="00EB3013">
        <w:rPr>
          <w:rFonts w:ascii="Calibri" w:hAnsi="Calibri"/>
          <w:b/>
          <w:szCs w:val="24"/>
        </w:rPr>
        <w:t>Zamawiający zapewni jedno szkolenie pracownika ochrony fizycznej Wykonawcy nadzorującego i kontrolującego wykonanie usługi w zakresie obsługi wymienionych systemów.  Szkolenie pozostałych pracowników ochrony przeprowadzi ww. przeszkolony przedstawiciel Wykonawcy.</w:t>
      </w:r>
    </w:p>
    <w:p w14:paraId="4DFDE3F9" w14:textId="77777777" w:rsidR="00472E8B" w:rsidRPr="00EB3013" w:rsidRDefault="00472E8B" w:rsidP="00472E8B">
      <w:pPr>
        <w:numPr>
          <w:ilvl w:val="1"/>
          <w:numId w:val="6"/>
        </w:numPr>
        <w:tabs>
          <w:tab w:val="left" w:pos="709"/>
        </w:tabs>
        <w:suppressAutoHyphens/>
        <w:spacing w:after="0" w:line="240" w:lineRule="auto"/>
        <w:jc w:val="both"/>
        <w:rPr>
          <w:rFonts w:ascii="Calibri" w:hAnsi="Calibri"/>
          <w:szCs w:val="24"/>
        </w:rPr>
      </w:pPr>
      <w:r w:rsidRPr="00EB3013">
        <w:rPr>
          <w:rFonts w:ascii="Calibri" w:hAnsi="Calibri"/>
          <w:szCs w:val="24"/>
        </w:rPr>
        <w:t>Telefoniczne odwoływanie fałszywych alarmów pożarowych, blokowanie czujek i stref na wniosek osób upoważnionych przez Zamawiającego</w:t>
      </w:r>
    </w:p>
    <w:p w14:paraId="201F9C6E" w14:textId="77777777" w:rsidR="00472E8B" w:rsidRPr="00EB3013" w:rsidRDefault="00472E8B" w:rsidP="00472E8B">
      <w:pPr>
        <w:numPr>
          <w:ilvl w:val="1"/>
          <w:numId w:val="6"/>
        </w:numPr>
        <w:tabs>
          <w:tab w:val="left" w:pos="709"/>
        </w:tabs>
        <w:suppressAutoHyphens/>
        <w:spacing w:after="0" w:line="240" w:lineRule="auto"/>
        <w:jc w:val="both"/>
        <w:rPr>
          <w:rFonts w:ascii="Calibri" w:hAnsi="Calibri"/>
          <w:szCs w:val="24"/>
        </w:rPr>
      </w:pPr>
      <w:r w:rsidRPr="00EB3013">
        <w:rPr>
          <w:rFonts w:ascii="Calibri" w:hAnsi="Calibri"/>
          <w:szCs w:val="24"/>
        </w:rPr>
        <w:t>Kontrola bezpieczeństwa i porządku w obiekcie, wzywanie osób do opuszczenia obiektu w przypadku stwierdzenia braku uprawnień do przebywania na terenie obiektu albo stwierdzenia zakłóceń przez nie porządku publicznego</w:t>
      </w:r>
    </w:p>
    <w:p w14:paraId="77C0DAAF" w14:textId="77777777" w:rsidR="00472E8B" w:rsidRPr="00EB3013" w:rsidRDefault="00472E8B" w:rsidP="00472E8B">
      <w:pPr>
        <w:numPr>
          <w:ilvl w:val="1"/>
          <w:numId w:val="6"/>
        </w:numPr>
        <w:tabs>
          <w:tab w:val="left" w:pos="709"/>
        </w:tabs>
        <w:suppressAutoHyphens/>
        <w:spacing w:after="0" w:line="240" w:lineRule="auto"/>
        <w:jc w:val="both"/>
        <w:rPr>
          <w:rFonts w:ascii="Calibri" w:hAnsi="Calibri"/>
          <w:szCs w:val="24"/>
        </w:rPr>
      </w:pPr>
      <w:r w:rsidRPr="00EB3013">
        <w:rPr>
          <w:rFonts w:ascii="Calibri" w:hAnsi="Calibri"/>
          <w:szCs w:val="24"/>
        </w:rPr>
        <w:t>Zatrzymywanie osób stwarzających w sposób bezpośredni zagrożenie dla zdrowia ludzkiego, a także chronionego mienia</w:t>
      </w:r>
    </w:p>
    <w:p w14:paraId="3C926AA7" w14:textId="77777777" w:rsidR="00472E8B" w:rsidRPr="00EB3013" w:rsidRDefault="00472E8B" w:rsidP="00472E8B">
      <w:pPr>
        <w:numPr>
          <w:ilvl w:val="1"/>
          <w:numId w:val="6"/>
        </w:numPr>
        <w:tabs>
          <w:tab w:val="left" w:pos="709"/>
        </w:tabs>
        <w:suppressAutoHyphens/>
        <w:spacing w:after="0" w:line="240" w:lineRule="auto"/>
        <w:jc w:val="both"/>
        <w:rPr>
          <w:rFonts w:ascii="Calibri" w:hAnsi="Calibri"/>
          <w:szCs w:val="24"/>
        </w:rPr>
      </w:pPr>
      <w:r w:rsidRPr="00EB3013">
        <w:rPr>
          <w:rFonts w:ascii="Calibri" w:hAnsi="Calibri"/>
          <w:szCs w:val="24"/>
        </w:rPr>
        <w:t xml:space="preserve">Bezzwłoczne reagowanie w sytuacji zagrożenia pożarem, zalania, ewentualnie innych nieprzewidzianych zdarzeń losowych, w tym niezwłoczne powiadamianie właściwych ze względu na zagrożenie służb, pod rygorem odpowiedzialności Wykonawcy za skutki zdarzeń, jakie mogą wystąpić z powodu opóźnienia reakcji na zdarzenie. </w:t>
      </w:r>
    </w:p>
    <w:p w14:paraId="581264E7" w14:textId="77777777" w:rsidR="00472E8B" w:rsidRPr="00EB3013" w:rsidRDefault="00472E8B" w:rsidP="00472E8B">
      <w:pPr>
        <w:numPr>
          <w:ilvl w:val="1"/>
          <w:numId w:val="6"/>
        </w:numPr>
        <w:tabs>
          <w:tab w:val="left" w:pos="709"/>
        </w:tabs>
        <w:suppressAutoHyphens/>
        <w:spacing w:after="0" w:line="240" w:lineRule="auto"/>
        <w:jc w:val="both"/>
        <w:rPr>
          <w:rFonts w:ascii="Calibri" w:hAnsi="Calibri"/>
          <w:szCs w:val="24"/>
        </w:rPr>
      </w:pPr>
      <w:r w:rsidRPr="00EB3013">
        <w:rPr>
          <w:rFonts w:ascii="Calibri" w:hAnsi="Calibri"/>
          <w:szCs w:val="24"/>
        </w:rPr>
        <w:t>Prowadzenie książki służby, w której będą odnotowywane dane osób wykonujących usługę wraz z czasem jej wykonywania, godziny przeprowadzanych obchodów budynku, zalecenia mające wpływ na bezpieczeństwo chronionego mienia. Dokładny czas powiadomienia Zamawiającego o zdarzeniach mogących poczynić szkody w chronionym obiekcje, wezwania i interwencje służb publicznych, wejścia osób trzecich na chroniony teren, uwagi zgłaszane przez Zamawiającego. Wykonawca udostępni książkę służby Zamawiającemu na każde jego wezwanie</w:t>
      </w:r>
    </w:p>
    <w:p w14:paraId="54B5E2C2" w14:textId="77777777" w:rsidR="00472E8B" w:rsidRPr="00EB3013" w:rsidRDefault="00472E8B" w:rsidP="00472E8B">
      <w:pPr>
        <w:numPr>
          <w:ilvl w:val="1"/>
          <w:numId w:val="6"/>
        </w:numPr>
        <w:tabs>
          <w:tab w:val="left" w:pos="709"/>
        </w:tabs>
        <w:suppressAutoHyphens/>
        <w:spacing w:after="0" w:line="240" w:lineRule="auto"/>
        <w:jc w:val="both"/>
        <w:rPr>
          <w:rFonts w:ascii="Calibri" w:hAnsi="Calibri"/>
          <w:szCs w:val="24"/>
        </w:rPr>
      </w:pPr>
      <w:r w:rsidRPr="00EB3013">
        <w:rPr>
          <w:rFonts w:ascii="Calibri" w:hAnsi="Calibri"/>
          <w:szCs w:val="24"/>
        </w:rPr>
        <w:t>Dbanie o czystość i estetykę w portierni.</w:t>
      </w:r>
    </w:p>
    <w:p w14:paraId="60C91B72" w14:textId="5AAB1932" w:rsidR="00472E8B" w:rsidRPr="00EB3013" w:rsidRDefault="00472E8B" w:rsidP="00472E8B">
      <w:pPr>
        <w:numPr>
          <w:ilvl w:val="1"/>
          <w:numId w:val="6"/>
        </w:numPr>
        <w:tabs>
          <w:tab w:val="left" w:pos="709"/>
        </w:tabs>
        <w:suppressAutoHyphens/>
        <w:spacing w:after="0" w:line="240" w:lineRule="auto"/>
        <w:jc w:val="both"/>
        <w:rPr>
          <w:rFonts w:ascii="Calibri" w:hAnsi="Calibri"/>
          <w:szCs w:val="24"/>
        </w:rPr>
      </w:pPr>
      <w:r w:rsidRPr="00EB3013">
        <w:rPr>
          <w:rFonts w:ascii="Calibri" w:hAnsi="Calibri"/>
          <w:szCs w:val="24"/>
        </w:rPr>
        <w:t xml:space="preserve"> W przypadku opadów śniegu, w dni ustawowo wolne od pracy oraz w soboty, a także w pozostałe dni w godzinach od 22.00 do 6.00 do obowiązków Wykonawcy należy również odśnieżenie wąskiego pasa dojścia do budynku od strony ulic </w:t>
      </w:r>
      <w:proofErr w:type="spellStart"/>
      <w:r w:rsidRPr="00EB3013">
        <w:rPr>
          <w:rFonts w:ascii="Calibri" w:hAnsi="Calibri"/>
          <w:szCs w:val="24"/>
        </w:rPr>
        <w:t>Braniborskiej</w:t>
      </w:r>
      <w:proofErr w:type="spellEnd"/>
      <w:r w:rsidR="00C63796">
        <w:rPr>
          <w:rFonts w:ascii="Calibri" w:hAnsi="Calibri"/>
          <w:szCs w:val="24"/>
        </w:rPr>
        <w:t xml:space="preserve"> </w:t>
      </w:r>
      <w:r w:rsidRPr="00EB3013">
        <w:rPr>
          <w:rFonts w:ascii="Calibri" w:hAnsi="Calibri"/>
          <w:szCs w:val="24"/>
        </w:rPr>
        <w:t>i Legnickiej o powierzchni ok. 30 m² przy użyciu materiałów Zamawiającego</w:t>
      </w:r>
      <w:r>
        <w:rPr>
          <w:rFonts w:ascii="Calibri" w:hAnsi="Calibri"/>
          <w:szCs w:val="24"/>
        </w:rPr>
        <w:t>.</w:t>
      </w:r>
    </w:p>
    <w:p w14:paraId="1E2EBEA1" w14:textId="77777777" w:rsidR="00472E8B" w:rsidRPr="00EB3013" w:rsidRDefault="00472E8B" w:rsidP="00472E8B">
      <w:pPr>
        <w:numPr>
          <w:ilvl w:val="1"/>
          <w:numId w:val="6"/>
        </w:numPr>
        <w:tabs>
          <w:tab w:val="left" w:pos="709"/>
        </w:tabs>
        <w:suppressAutoHyphens/>
        <w:spacing w:after="0" w:line="240" w:lineRule="auto"/>
        <w:jc w:val="both"/>
        <w:rPr>
          <w:rFonts w:ascii="Calibri" w:hAnsi="Calibri"/>
          <w:szCs w:val="24"/>
        </w:rPr>
      </w:pPr>
      <w:r w:rsidRPr="00EB3013">
        <w:rPr>
          <w:rFonts w:ascii="Calibri" w:hAnsi="Calibri"/>
          <w:szCs w:val="24"/>
        </w:rPr>
        <w:t xml:space="preserve"> Przestrzeganie zasad dotyczących utrzymania porządku i bezpieczeństwa na terenie Uczelni, określonych w art. 50 ustawy z dn. 20 lipca 2018 r. Prawo o szkolnictwie wyższym i nauce (tekst jedn. Dz. U. 202</w:t>
      </w:r>
      <w:r>
        <w:rPr>
          <w:rFonts w:ascii="Calibri" w:hAnsi="Calibri"/>
          <w:szCs w:val="24"/>
        </w:rPr>
        <w:t>3</w:t>
      </w:r>
      <w:r w:rsidRPr="00EB3013">
        <w:rPr>
          <w:rFonts w:ascii="Calibri" w:hAnsi="Calibri"/>
          <w:szCs w:val="24"/>
        </w:rPr>
        <w:t xml:space="preserve"> poz.</w:t>
      </w:r>
      <w:r>
        <w:rPr>
          <w:rFonts w:ascii="Calibri" w:hAnsi="Calibri"/>
          <w:szCs w:val="24"/>
        </w:rPr>
        <w:t xml:space="preserve"> 7</w:t>
      </w:r>
      <w:r w:rsidRPr="00EB3013">
        <w:rPr>
          <w:rFonts w:ascii="Calibri" w:hAnsi="Calibri"/>
          <w:szCs w:val="24"/>
        </w:rPr>
        <w:t>4</w:t>
      </w:r>
      <w:r>
        <w:rPr>
          <w:rFonts w:ascii="Calibri" w:hAnsi="Calibri"/>
          <w:szCs w:val="24"/>
        </w:rPr>
        <w:t>2</w:t>
      </w:r>
      <w:r w:rsidRPr="00EB3013">
        <w:rPr>
          <w:rFonts w:ascii="Calibri" w:hAnsi="Calibri"/>
          <w:szCs w:val="24"/>
        </w:rPr>
        <w:t xml:space="preserve"> z</w:t>
      </w:r>
      <w:r>
        <w:rPr>
          <w:rFonts w:ascii="Calibri" w:hAnsi="Calibri"/>
          <w:szCs w:val="24"/>
        </w:rPr>
        <w:t>e</w:t>
      </w:r>
      <w:r w:rsidRPr="00EB3013">
        <w:rPr>
          <w:rFonts w:ascii="Calibri" w:hAnsi="Calibri"/>
          <w:szCs w:val="24"/>
        </w:rPr>
        <w:t xml:space="preserve"> zm.), który to artykuł brzmi: </w:t>
      </w:r>
    </w:p>
    <w:p w14:paraId="0253F4A5" w14:textId="77777777" w:rsidR="00472E8B" w:rsidRPr="00EB3013" w:rsidRDefault="00472E8B" w:rsidP="00472E8B">
      <w:pPr>
        <w:tabs>
          <w:tab w:val="left" w:pos="709"/>
        </w:tabs>
        <w:spacing w:line="240" w:lineRule="auto"/>
        <w:jc w:val="both"/>
        <w:rPr>
          <w:rFonts w:ascii="Calibri" w:eastAsia="TimesNewRomanPSMT" w:hAnsi="Calibri"/>
          <w:i/>
          <w:iCs/>
          <w:szCs w:val="24"/>
        </w:rPr>
      </w:pPr>
      <w:r w:rsidRPr="00EB3013">
        <w:rPr>
          <w:rFonts w:ascii="Calibri" w:eastAsia="TimesNewRomanPSMT" w:hAnsi="Calibri"/>
          <w:i/>
          <w:iCs/>
          <w:szCs w:val="24"/>
        </w:rPr>
        <w:t>1. Rektor dba o utrzymanie porządku i bezpieczeństwa na terenie uczelni.</w:t>
      </w:r>
    </w:p>
    <w:p w14:paraId="69DCFC5C" w14:textId="77777777" w:rsidR="00472E8B" w:rsidRPr="00EB3013" w:rsidRDefault="00472E8B" w:rsidP="00472E8B">
      <w:pPr>
        <w:tabs>
          <w:tab w:val="left" w:pos="709"/>
        </w:tabs>
        <w:spacing w:line="240" w:lineRule="auto"/>
        <w:jc w:val="both"/>
        <w:rPr>
          <w:rFonts w:ascii="Calibri" w:eastAsia="TimesNewRomanPSMT" w:hAnsi="Calibri"/>
          <w:i/>
          <w:iCs/>
          <w:szCs w:val="24"/>
        </w:rPr>
      </w:pPr>
      <w:r w:rsidRPr="00EB3013">
        <w:rPr>
          <w:rFonts w:ascii="Calibri" w:eastAsia="TimesNewRomanPSMT" w:hAnsi="Calibri"/>
          <w:i/>
          <w:iCs/>
          <w:szCs w:val="24"/>
        </w:rPr>
        <w:t xml:space="preserve">2. Teren uczelni określa rektor w porozumieniu z właściwym organem samorządu terytorialnego. </w:t>
      </w:r>
    </w:p>
    <w:p w14:paraId="1F678867" w14:textId="77777777" w:rsidR="00472E8B" w:rsidRDefault="00472E8B" w:rsidP="00472E8B">
      <w:pPr>
        <w:tabs>
          <w:tab w:val="left" w:pos="709"/>
        </w:tabs>
        <w:spacing w:line="240" w:lineRule="auto"/>
        <w:jc w:val="both"/>
        <w:rPr>
          <w:rFonts w:ascii="Calibri" w:eastAsia="TimesNewRomanPSMT" w:hAnsi="Calibri"/>
          <w:i/>
          <w:iCs/>
          <w:szCs w:val="24"/>
        </w:rPr>
      </w:pPr>
      <w:r w:rsidRPr="00EB3013">
        <w:rPr>
          <w:rFonts w:ascii="Calibri" w:eastAsia="TimesNewRomanPSMT" w:hAnsi="Calibri"/>
          <w:i/>
          <w:iCs/>
          <w:szCs w:val="24"/>
        </w:rPr>
        <w:t>3. Służby państwowe odpowiedzialne za utrzymanie porządku publicznego i bezpieczeństwa wewnętrznego mogą wkroczyć na teren uczelni:</w:t>
      </w:r>
    </w:p>
    <w:p w14:paraId="34CE149D" w14:textId="2EA58838" w:rsidR="00472E8B" w:rsidRPr="00EB3013" w:rsidRDefault="00472E8B" w:rsidP="00472E8B">
      <w:pPr>
        <w:tabs>
          <w:tab w:val="left" w:pos="709"/>
        </w:tabs>
        <w:spacing w:line="240" w:lineRule="auto"/>
        <w:jc w:val="both"/>
        <w:rPr>
          <w:rFonts w:ascii="Calibri" w:eastAsia="TimesNewRomanPSMT" w:hAnsi="Calibri"/>
          <w:i/>
          <w:iCs/>
          <w:szCs w:val="24"/>
        </w:rPr>
      </w:pPr>
      <w:r w:rsidRPr="00EB3013">
        <w:rPr>
          <w:rFonts w:ascii="Calibri" w:eastAsia="TimesNewRomanPSMT" w:hAnsi="Calibri"/>
          <w:i/>
          <w:iCs/>
          <w:szCs w:val="24"/>
        </w:rPr>
        <w:t>1) na wezwanie rektora,</w:t>
      </w:r>
    </w:p>
    <w:p w14:paraId="60F99A02" w14:textId="77777777" w:rsidR="00472E8B" w:rsidRPr="00EB3013" w:rsidRDefault="00472E8B" w:rsidP="00472E8B">
      <w:pPr>
        <w:spacing w:line="240" w:lineRule="auto"/>
        <w:rPr>
          <w:rFonts w:ascii="Calibri" w:hAnsi="Calibri"/>
          <w:i/>
          <w:szCs w:val="24"/>
          <w:lang w:eastAsia="pl-PL"/>
        </w:rPr>
      </w:pPr>
      <w:r w:rsidRPr="00EB3013">
        <w:rPr>
          <w:rFonts w:ascii="Calibri" w:eastAsia="TimesNewRomanPSMT" w:hAnsi="Calibri"/>
          <w:i/>
          <w:iCs/>
          <w:szCs w:val="24"/>
        </w:rPr>
        <w:t xml:space="preserve">2) bez wezwania rektora - </w:t>
      </w:r>
      <w:r w:rsidRPr="00EB3013">
        <w:rPr>
          <w:rFonts w:ascii="Calibri" w:hAnsi="Calibri"/>
          <w:i/>
          <w:szCs w:val="24"/>
          <w:lang w:eastAsia="pl-PL"/>
        </w:rPr>
        <w:t>w  przypadku bezpośredniego zagrożenia życia lub zdrowia ludzkiego lub klęski żywiołowej.</w:t>
      </w:r>
    </w:p>
    <w:p w14:paraId="629629CC" w14:textId="77777777" w:rsidR="00472E8B" w:rsidRPr="00EB3013" w:rsidRDefault="00472E8B" w:rsidP="00472E8B">
      <w:pPr>
        <w:tabs>
          <w:tab w:val="left" w:pos="709"/>
        </w:tabs>
        <w:spacing w:line="240" w:lineRule="auto"/>
        <w:jc w:val="both"/>
        <w:rPr>
          <w:rFonts w:ascii="Calibri" w:eastAsia="TimesNewRomanPSMT" w:hAnsi="Calibri"/>
          <w:i/>
          <w:iCs/>
          <w:szCs w:val="24"/>
        </w:rPr>
      </w:pPr>
      <w:r w:rsidRPr="00EB3013">
        <w:rPr>
          <w:rFonts w:ascii="Calibri" w:eastAsia="TimesNewRomanPSMT" w:hAnsi="Calibri"/>
          <w:i/>
          <w:iCs/>
          <w:szCs w:val="24"/>
        </w:rPr>
        <w:t xml:space="preserve">4. </w:t>
      </w:r>
      <w:r w:rsidRPr="00EB3013">
        <w:rPr>
          <w:rFonts w:ascii="Calibri" w:hAnsi="Calibri"/>
          <w:i/>
          <w:szCs w:val="24"/>
          <w:lang w:eastAsia="pl-PL"/>
        </w:rPr>
        <w:t xml:space="preserve">W przypadku, o którym mowa w ust. 3 pkt 2, służby niezwłocznie zawiadamiają rektora o wkroczeniu na teren uczelni. </w:t>
      </w:r>
    </w:p>
    <w:p w14:paraId="35CE669B" w14:textId="77777777" w:rsidR="00472E8B" w:rsidRPr="00EB3013" w:rsidRDefault="00472E8B" w:rsidP="00472E8B">
      <w:pPr>
        <w:spacing w:line="240" w:lineRule="auto"/>
        <w:rPr>
          <w:rFonts w:ascii="Calibri" w:hAnsi="Calibri"/>
          <w:i/>
          <w:szCs w:val="24"/>
          <w:lang w:eastAsia="pl-PL"/>
        </w:rPr>
      </w:pPr>
      <w:r w:rsidRPr="00EB3013">
        <w:rPr>
          <w:rFonts w:ascii="Calibri" w:hAnsi="Calibri"/>
          <w:i/>
          <w:szCs w:val="24"/>
          <w:lang w:eastAsia="pl-PL"/>
        </w:rPr>
        <w:t>5. Rektor może zawrzeć porozumienie z właściwym organem służby określające inne przypadki związane z  utrzymaniem porządku i bezpieczeństwa uzasadniające przebywanie tej służby na terenie uczelni.</w:t>
      </w:r>
    </w:p>
    <w:p w14:paraId="08600D12" w14:textId="3CC09C6F" w:rsidR="00472E8B" w:rsidRPr="00472E8B" w:rsidRDefault="00472E8B" w:rsidP="00472E8B">
      <w:pPr>
        <w:spacing w:line="240" w:lineRule="auto"/>
        <w:rPr>
          <w:rFonts w:ascii="Calibri" w:hAnsi="Calibri"/>
          <w:i/>
          <w:szCs w:val="24"/>
          <w:lang w:eastAsia="pl-PL"/>
        </w:rPr>
      </w:pPr>
      <w:r w:rsidRPr="00EB3013">
        <w:rPr>
          <w:rFonts w:ascii="Calibri" w:hAnsi="Calibri"/>
          <w:i/>
          <w:szCs w:val="24"/>
          <w:lang w:eastAsia="pl-PL"/>
        </w:rPr>
        <w:t>6. Służby są obowiązane opuścić teren uczelni niezwłocznie po ustaniu przyczyn, które uzasadniały ich wkroczenie na teren uczelni, lub na żądanie rektora. (...)</w:t>
      </w:r>
    </w:p>
    <w:p w14:paraId="67E232F2" w14:textId="77777777" w:rsidR="00472E8B" w:rsidRPr="000C4591" w:rsidRDefault="00472E8B" w:rsidP="00472E8B">
      <w:pPr>
        <w:tabs>
          <w:tab w:val="left" w:pos="709"/>
        </w:tabs>
        <w:spacing w:line="240" w:lineRule="auto"/>
        <w:ind w:left="142"/>
        <w:jc w:val="both"/>
        <w:rPr>
          <w:rFonts w:ascii="Calibri" w:hAnsi="Calibri"/>
          <w:szCs w:val="24"/>
        </w:rPr>
      </w:pPr>
      <w:r>
        <w:rPr>
          <w:rFonts w:ascii="Calibri" w:hAnsi="Calibri"/>
          <w:szCs w:val="24"/>
        </w:rPr>
        <w:t xml:space="preserve">3.21 Realizowanie przez pracowników pełniących ochronę obiektu – po przeszkoleniu przez Zamawiającego - obowiązków wynikających z </w:t>
      </w:r>
      <w:r w:rsidRPr="000C4591">
        <w:rPr>
          <w:rFonts w:ascii="Calibri" w:hAnsi="Calibri" w:cs="Calibri"/>
          <w:color w:val="000000"/>
          <w:szCs w:val="24"/>
        </w:rPr>
        <w:t>ustaw</w:t>
      </w:r>
      <w:r>
        <w:rPr>
          <w:rFonts w:ascii="Calibri" w:hAnsi="Calibri" w:cs="Calibri"/>
          <w:color w:val="000000"/>
          <w:szCs w:val="24"/>
        </w:rPr>
        <w:t>y</w:t>
      </w:r>
      <w:r w:rsidRPr="000C4591">
        <w:rPr>
          <w:rFonts w:ascii="Calibri" w:hAnsi="Calibri" w:cs="Calibri"/>
          <w:color w:val="000000"/>
          <w:szCs w:val="24"/>
        </w:rPr>
        <w:t xml:space="preserve"> z dnia 19 lipca 2019 r. o zapewnianiu dostępności osobom ze szczególnymi potrzebami</w:t>
      </w:r>
      <w:r>
        <w:rPr>
          <w:rFonts w:ascii="Calibri" w:hAnsi="Calibri" w:cs="Calibri"/>
          <w:color w:val="000000"/>
          <w:szCs w:val="24"/>
        </w:rPr>
        <w:t>, w zakresie</w:t>
      </w:r>
    </w:p>
    <w:p w14:paraId="6BC94BB9" w14:textId="77777777" w:rsidR="00472E8B" w:rsidRPr="009172DE" w:rsidRDefault="00472E8B" w:rsidP="00472E8B">
      <w:pPr>
        <w:tabs>
          <w:tab w:val="left" w:pos="709"/>
        </w:tabs>
        <w:spacing w:line="240" w:lineRule="auto"/>
        <w:ind w:left="142"/>
        <w:jc w:val="both"/>
        <w:rPr>
          <w:rFonts w:ascii="Calibri" w:hAnsi="Calibri"/>
          <w:szCs w:val="24"/>
        </w:rPr>
      </w:pPr>
      <w:r w:rsidRPr="000C4591">
        <w:rPr>
          <w:rFonts w:ascii="Calibri" w:hAnsi="Calibri" w:cs="Calibri"/>
          <w:color w:val="000000"/>
          <w:szCs w:val="24"/>
        </w:rPr>
        <w:lastRenderedPageBreak/>
        <w:t xml:space="preserve">obsługi i kontaktu z osobami ze szczególnymi potrzebami, o których mowa w </w:t>
      </w:r>
      <w:r>
        <w:rPr>
          <w:rFonts w:ascii="Calibri" w:hAnsi="Calibri" w:cs="Calibri"/>
          <w:color w:val="000000"/>
          <w:szCs w:val="24"/>
        </w:rPr>
        <w:t xml:space="preserve">przywołanej ustawie, </w:t>
      </w:r>
      <w:r w:rsidRPr="008578AF">
        <w:rPr>
          <w:rFonts w:ascii="Calibri" w:hAnsi="Calibri" w:cs="Calibri"/>
          <w:color w:val="000000"/>
          <w:szCs w:val="24"/>
        </w:rPr>
        <w:t>obsługi znajdujących się na terenie obiektu urządzeń lub zastosowanych środków technicznych i rozwiązań architektonicznych, które umożliwiają dostęp do pomieszczeń w budynku</w:t>
      </w:r>
      <w:r>
        <w:rPr>
          <w:rFonts w:ascii="Calibri" w:hAnsi="Calibri" w:cs="Calibri"/>
          <w:color w:val="000000"/>
          <w:szCs w:val="24"/>
        </w:rPr>
        <w:t xml:space="preserve"> (</w:t>
      </w:r>
      <w:r w:rsidRPr="008578AF">
        <w:rPr>
          <w:rFonts w:ascii="Calibri" w:hAnsi="Calibri" w:cs="Calibri"/>
          <w:color w:val="000000"/>
          <w:szCs w:val="24"/>
        </w:rPr>
        <w:t>z wyłączeniem pomieszczeń technicznych</w:t>
      </w:r>
      <w:r>
        <w:rPr>
          <w:rFonts w:ascii="Calibri" w:hAnsi="Calibri" w:cs="Calibri"/>
          <w:color w:val="000000"/>
          <w:szCs w:val="24"/>
        </w:rPr>
        <w:t>)</w:t>
      </w:r>
      <w:r w:rsidRPr="008578AF">
        <w:rPr>
          <w:rFonts w:ascii="Calibri" w:hAnsi="Calibri" w:cs="Calibri"/>
          <w:color w:val="000000"/>
          <w:szCs w:val="24"/>
        </w:rPr>
        <w:t xml:space="preserve">; </w:t>
      </w:r>
      <w:r>
        <w:rPr>
          <w:rFonts w:ascii="Calibri" w:hAnsi="Calibri" w:cs="Calibri"/>
          <w:color w:val="000000"/>
          <w:szCs w:val="24"/>
        </w:rPr>
        <w:t xml:space="preserve">znajomości </w:t>
      </w:r>
      <w:r w:rsidRPr="008578AF">
        <w:rPr>
          <w:rFonts w:ascii="Calibri" w:hAnsi="Calibri" w:cs="Calibri"/>
          <w:color w:val="000000"/>
          <w:szCs w:val="24"/>
        </w:rPr>
        <w:t>rozkładu pomieszczeń w budynku</w:t>
      </w:r>
      <w:r>
        <w:rPr>
          <w:rFonts w:ascii="Calibri" w:hAnsi="Calibri" w:cs="Calibri"/>
          <w:color w:val="000000"/>
          <w:szCs w:val="24"/>
        </w:rPr>
        <w:t xml:space="preserve"> i udzielania </w:t>
      </w:r>
      <w:r w:rsidRPr="008578AF">
        <w:rPr>
          <w:rFonts w:ascii="Calibri" w:hAnsi="Calibri" w:cs="Calibri"/>
          <w:color w:val="000000"/>
          <w:szCs w:val="24"/>
        </w:rPr>
        <w:t>osobom ze szczególnymi potrzebami odpowiedni</w:t>
      </w:r>
      <w:r>
        <w:rPr>
          <w:rFonts w:ascii="Calibri" w:hAnsi="Calibri" w:cs="Calibri"/>
          <w:color w:val="000000"/>
          <w:szCs w:val="24"/>
        </w:rPr>
        <w:t>ch</w:t>
      </w:r>
      <w:r w:rsidRPr="008578AF">
        <w:rPr>
          <w:rFonts w:ascii="Calibri" w:hAnsi="Calibri" w:cs="Calibri"/>
          <w:color w:val="000000"/>
          <w:szCs w:val="24"/>
        </w:rPr>
        <w:t xml:space="preserve"> informacj</w:t>
      </w:r>
      <w:r>
        <w:rPr>
          <w:rFonts w:ascii="Calibri" w:hAnsi="Calibri" w:cs="Calibri"/>
          <w:color w:val="000000"/>
          <w:szCs w:val="24"/>
        </w:rPr>
        <w:t>i</w:t>
      </w:r>
      <w:r w:rsidRPr="008578AF">
        <w:rPr>
          <w:rFonts w:ascii="Calibri" w:hAnsi="Calibri" w:cs="Calibri"/>
          <w:color w:val="000000"/>
          <w:szCs w:val="24"/>
        </w:rPr>
        <w:t xml:space="preserve">; udzielania pomocy osobom ze szczególnymi potrzebami </w:t>
      </w:r>
      <w:r>
        <w:rPr>
          <w:rFonts w:ascii="Calibri" w:hAnsi="Calibri" w:cs="Calibri"/>
          <w:color w:val="000000"/>
          <w:szCs w:val="24"/>
        </w:rPr>
        <w:t xml:space="preserve">w przypadku </w:t>
      </w:r>
      <w:r w:rsidRPr="008578AF">
        <w:rPr>
          <w:rFonts w:ascii="Calibri" w:hAnsi="Calibri" w:cs="Calibri"/>
          <w:color w:val="000000"/>
          <w:szCs w:val="24"/>
        </w:rPr>
        <w:t xml:space="preserve">ewakuacji w związku ze zdarzeniami losowymi typu pożar, zalanie itp.; </w:t>
      </w:r>
      <w:r>
        <w:rPr>
          <w:rFonts w:ascii="Calibri" w:hAnsi="Calibri" w:cs="Calibri"/>
          <w:color w:val="000000"/>
          <w:szCs w:val="24"/>
        </w:rPr>
        <w:t xml:space="preserve">znajomości i stosowania </w:t>
      </w:r>
      <w:r w:rsidRPr="008578AF">
        <w:rPr>
          <w:rFonts w:ascii="Calibri" w:hAnsi="Calibri" w:cs="Calibri"/>
          <w:color w:val="000000"/>
          <w:szCs w:val="24"/>
        </w:rPr>
        <w:t>obowiązujących w obiekcie procedur ewakuacji, w tym ewakuacji osób ze szczególnymi potrzebami</w:t>
      </w:r>
    </w:p>
    <w:p w14:paraId="246AE1EF" w14:textId="77777777" w:rsidR="00472E8B" w:rsidRPr="00EB3013" w:rsidRDefault="00472E8B" w:rsidP="00472E8B">
      <w:pPr>
        <w:numPr>
          <w:ilvl w:val="1"/>
          <w:numId w:val="11"/>
        </w:numPr>
        <w:tabs>
          <w:tab w:val="left" w:pos="709"/>
        </w:tabs>
        <w:suppressAutoHyphens/>
        <w:spacing w:after="0" w:line="240" w:lineRule="auto"/>
        <w:jc w:val="both"/>
        <w:rPr>
          <w:rFonts w:ascii="Calibri" w:hAnsi="Calibri"/>
          <w:iCs/>
          <w:szCs w:val="24"/>
        </w:rPr>
      </w:pPr>
      <w:r w:rsidRPr="00EB3013">
        <w:rPr>
          <w:rFonts w:ascii="Calibri" w:hAnsi="Calibri"/>
          <w:szCs w:val="24"/>
        </w:rPr>
        <w:t>Ponadto wykonywanie czynności wynikających ze szczegółowych instrukcji i zarządzeń obowiązujących w Uczelni, ze szczególnym uwzględnieniem zasad i procedur wprowadzonych dla ochrony bezpieczeństwa, zdrowia i życia podczas stanu epidemii</w:t>
      </w:r>
    </w:p>
    <w:p w14:paraId="336A4CB1" w14:textId="77777777" w:rsidR="00472E8B" w:rsidRPr="00EB3013" w:rsidRDefault="00472E8B" w:rsidP="00472E8B">
      <w:pPr>
        <w:numPr>
          <w:ilvl w:val="1"/>
          <w:numId w:val="11"/>
        </w:numPr>
        <w:tabs>
          <w:tab w:val="left" w:pos="709"/>
        </w:tabs>
        <w:suppressAutoHyphens/>
        <w:spacing w:after="0" w:line="240" w:lineRule="auto"/>
        <w:ind w:left="142" w:firstLine="0"/>
        <w:jc w:val="both"/>
        <w:rPr>
          <w:rFonts w:ascii="Calibri" w:hAnsi="Calibri"/>
          <w:szCs w:val="24"/>
        </w:rPr>
      </w:pPr>
      <w:r w:rsidRPr="00EB3013">
        <w:rPr>
          <w:rFonts w:ascii="Calibri" w:hAnsi="Calibri"/>
          <w:szCs w:val="24"/>
        </w:rPr>
        <w:t>ochrona majątku Zamawiającego przed kradzieżą, zniszczeniem, utratą,</w:t>
      </w:r>
    </w:p>
    <w:p w14:paraId="100CE4FD" w14:textId="5872D84A" w:rsidR="00472E8B" w:rsidRDefault="00472E8B" w:rsidP="00472E8B">
      <w:pPr>
        <w:numPr>
          <w:ilvl w:val="1"/>
          <w:numId w:val="11"/>
        </w:numPr>
        <w:tabs>
          <w:tab w:val="left" w:pos="709"/>
        </w:tabs>
        <w:suppressAutoHyphens/>
        <w:spacing w:after="0" w:line="240" w:lineRule="auto"/>
        <w:ind w:left="142" w:firstLine="0"/>
        <w:jc w:val="both"/>
        <w:rPr>
          <w:rFonts w:ascii="Calibri" w:hAnsi="Calibri"/>
          <w:szCs w:val="24"/>
        </w:rPr>
      </w:pPr>
      <w:r w:rsidRPr="00EB3013">
        <w:rPr>
          <w:rFonts w:ascii="Calibri" w:hAnsi="Calibri"/>
          <w:szCs w:val="24"/>
        </w:rPr>
        <w:t>niezwłoczne zawiadomienie Zamawiającego o czynach wyczerpujących znamiona przestępstwa zaistniałych w chronionym budynku lub w jego bezpośrednim otoczeniu, powodujących zagrożenie dla osób i mienia znajdujących się w chronionym budynku</w:t>
      </w:r>
      <w:r w:rsidR="00C63796">
        <w:rPr>
          <w:rFonts w:ascii="Calibri" w:hAnsi="Calibri"/>
          <w:szCs w:val="24"/>
        </w:rPr>
        <w:t>.</w:t>
      </w:r>
    </w:p>
    <w:p w14:paraId="48E080EC" w14:textId="77777777" w:rsidR="00C63796" w:rsidRPr="00EB3013" w:rsidRDefault="00C63796" w:rsidP="00C63796">
      <w:pPr>
        <w:tabs>
          <w:tab w:val="left" w:pos="709"/>
        </w:tabs>
        <w:suppressAutoHyphens/>
        <w:spacing w:after="0" w:line="240" w:lineRule="auto"/>
        <w:ind w:left="142"/>
        <w:jc w:val="both"/>
        <w:rPr>
          <w:rFonts w:ascii="Calibri" w:hAnsi="Calibri"/>
          <w:szCs w:val="24"/>
        </w:rPr>
      </w:pPr>
    </w:p>
    <w:p w14:paraId="59B98AB6" w14:textId="3E1F0434" w:rsidR="00472E8B" w:rsidRPr="00C63796" w:rsidRDefault="00C63796" w:rsidP="00C63796">
      <w:pPr>
        <w:tabs>
          <w:tab w:val="left" w:pos="709"/>
        </w:tabs>
        <w:suppressAutoHyphens/>
        <w:spacing w:after="0" w:line="240" w:lineRule="auto"/>
        <w:jc w:val="both"/>
        <w:rPr>
          <w:rFonts w:eastAsia="Times New Roman" w:cstheme="minorHAnsi"/>
          <w:b/>
          <w:sz w:val="23"/>
          <w:szCs w:val="23"/>
          <w:lang w:eastAsia="ar-SA"/>
        </w:rPr>
      </w:pPr>
      <w:r w:rsidRPr="00C63796">
        <w:rPr>
          <w:rFonts w:eastAsia="Times New Roman" w:cstheme="minorHAnsi"/>
          <w:b/>
          <w:sz w:val="23"/>
          <w:szCs w:val="23"/>
          <w:lang w:eastAsia="ar-SA"/>
        </w:rPr>
        <w:t>II. Pozostałe wymagania w ramach realizacji umowy:</w:t>
      </w:r>
    </w:p>
    <w:p w14:paraId="3E0B48ED" w14:textId="77777777" w:rsidR="00472E8B" w:rsidRPr="00EB3013" w:rsidRDefault="00472E8B" w:rsidP="00472E8B">
      <w:pPr>
        <w:numPr>
          <w:ilvl w:val="0"/>
          <w:numId w:val="8"/>
        </w:numPr>
        <w:tabs>
          <w:tab w:val="left" w:pos="709"/>
        </w:tabs>
        <w:suppressAutoHyphens/>
        <w:spacing w:after="0" w:line="240" w:lineRule="auto"/>
        <w:jc w:val="both"/>
        <w:rPr>
          <w:rFonts w:ascii="Calibri" w:hAnsi="Calibri"/>
          <w:szCs w:val="24"/>
        </w:rPr>
      </w:pPr>
      <w:r w:rsidRPr="00EB3013">
        <w:rPr>
          <w:rFonts w:ascii="Calibri" w:hAnsi="Calibri"/>
          <w:szCs w:val="24"/>
        </w:rPr>
        <w:t>Zamawiający zastrzega sobie prawo do niedopuszczenia do pełnienia usług lub spowodowanie natychmiastowego usunięcia z terenu obiektu każdego pracownika Wykonawcy, który rażąco narusza obowiązujące przepisy prawa i zapisy umowy.</w:t>
      </w:r>
    </w:p>
    <w:p w14:paraId="51F979A6" w14:textId="77777777" w:rsidR="00472E8B" w:rsidRPr="00DA3EEF" w:rsidRDefault="00472E8B" w:rsidP="00472E8B">
      <w:pPr>
        <w:numPr>
          <w:ilvl w:val="0"/>
          <w:numId w:val="8"/>
        </w:numPr>
        <w:tabs>
          <w:tab w:val="left" w:pos="709"/>
        </w:tabs>
        <w:suppressAutoHyphens/>
        <w:spacing w:after="0" w:line="240" w:lineRule="auto"/>
        <w:jc w:val="both"/>
        <w:rPr>
          <w:rFonts w:ascii="Calibri" w:hAnsi="Calibri"/>
          <w:b/>
          <w:szCs w:val="24"/>
        </w:rPr>
      </w:pPr>
      <w:r w:rsidRPr="00EB3013">
        <w:rPr>
          <w:rFonts w:ascii="Calibri" w:hAnsi="Calibri"/>
          <w:b/>
          <w:szCs w:val="24"/>
        </w:rPr>
        <w:t xml:space="preserve">Zamawiający, w związku z art. 95 ustawy </w:t>
      </w:r>
      <w:proofErr w:type="spellStart"/>
      <w:r w:rsidRPr="00EB3013">
        <w:rPr>
          <w:rFonts w:ascii="Calibri" w:hAnsi="Calibri"/>
          <w:b/>
          <w:szCs w:val="24"/>
        </w:rPr>
        <w:t>Pzp</w:t>
      </w:r>
      <w:proofErr w:type="spellEnd"/>
      <w:r w:rsidRPr="00EB3013">
        <w:rPr>
          <w:rFonts w:ascii="Calibri" w:hAnsi="Calibri"/>
          <w:b/>
          <w:szCs w:val="24"/>
        </w:rPr>
        <w:t>, wymaga, aby osoby wykonujące czynności polegające na bezpośredniej całodobowej ochronie obiektu i wykonywaniu usług portierskich były zatrudnione przez wykonawcę lub podwykonawcę na podstawie umów o pracę w rozumieniu przepisów ustawy z dnia 26 czerwca 1974 r. Kodeks pracy (tekst jedn. Dz. U. z</w:t>
      </w:r>
      <w:r w:rsidRPr="00D56389">
        <w:rPr>
          <w:rFonts w:ascii="Calibri" w:hAnsi="Calibri"/>
          <w:b/>
          <w:szCs w:val="24"/>
        </w:rPr>
        <w:t xml:space="preserve"> 202</w:t>
      </w:r>
      <w:r>
        <w:rPr>
          <w:rFonts w:ascii="Calibri" w:hAnsi="Calibri"/>
          <w:b/>
          <w:szCs w:val="24"/>
        </w:rPr>
        <w:t>3</w:t>
      </w:r>
      <w:r w:rsidRPr="00D56389">
        <w:rPr>
          <w:rFonts w:ascii="Calibri" w:hAnsi="Calibri"/>
          <w:b/>
          <w:szCs w:val="24"/>
        </w:rPr>
        <w:t xml:space="preserve"> poz. 1</w:t>
      </w:r>
      <w:r>
        <w:rPr>
          <w:rFonts w:ascii="Calibri" w:hAnsi="Calibri"/>
          <w:b/>
          <w:szCs w:val="24"/>
        </w:rPr>
        <w:t>465 ze</w:t>
      </w:r>
      <w:r w:rsidRPr="00D56389">
        <w:rPr>
          <w:rFonts w:ascii="Calibri" w:hAnsi="Calibri"/>
          <w:b/>
          <w:szCs w:val="24"/>
        </w:rPr>
        <w:t xml:space="preserve"> zm.). Każda roboczogodzina ochrony musi być wypracowana wyłącznie w ramach umowy o pracę</w:t>
      </w:r>
      <w:r w:rsidRPr="00D56389">
        <w:rPr>
          <w:rFonts w:ascii="Calibri" w:hAnsi="Calibri"/>
          <w:szCs w:val="24"/>
        </w:rPr>
        <w:t>.</w:t>
      </w:r>
      <w:r w:rsidRPr="00A4550A">
        <w:rPr>
          <w:rFonts w:ascii="Calibri" w:hAnsi="Calibri"/>
          <w:szCs w:val="24"/>
        </w:rPr>
        <w:t xml:space="preserve"> Wykonawca od dnia rozpoczęcia do zakończenia realizacji zamówienia, na każde wezwanie Zamawiającego zobowiązuje się przedstawiać bieżące dokumenty potwierdzające, </w:t>
      </w:r>
      <w:r w:rsidRPr="00470F3D">
        <w:rPr>
          <w:rFonts w:ascii="Calibri" w:hAnsi="Calibri"/>
          <w:szCs w:val="24"/>
        </w:rPr>
        <w:t>że bezpośrednie świadczenie usług całodobowego dozoru i obsługi portierni jest wykonywane przez osoby będące pracownikami zatrudnionymi na podstawie umowy o pracę, s</w:t>
      </w:r>
      <w:r w:rsidRPr="001520F4">
        <w:rPr>
          <w:rFonts w:ascii="Calibri" w:hAnsi="Calibri" w:cs="Calibri"/>
          <w:color w:val="000000"/>
          <w:szCs w:val="24"/>
          <w:lang w:eastAsia="pl-PL"/>
        </w:rPr>
        <w:t xml:space="preserve">posób weryfikacji zatrudnienia tych osób, uprawnienia zamawiającego w zakresie kontroli spełniania przez wykonawcę wymagań związanych z zatrudnianiem tych </w:t>
      </w:r>
      <w:r w:rsidRPr="00DA3EEF">
        <w:rPr>
          <w:rFonts w:ascii="Calibri" w:hAnsi="Calibri" w:cs="Calibri"/>
          <w:color w:val="000000"/>
          <w:szCs w:val="24"/>
          <w:lang w:eastAsia="pl-PL"/>
        </w:rPr>
        <w:t xml:space="preserve">osób oraz sankcje z tytułu niespełnienia tych wymagań zostały uregulowane w projekcie umowy stanowiącej załącznik nr 3 do nin. SWZ. </w:t>
      </w:r>
    </w:p>
    <w:p w14:paraId="6ABCAF11" w14:textId="77777777" w:rsidR="00472E8B" w:rsidRPr="00181FD3" w:rsidRDefault="00472E8B" w:rsidP="00472E8B">
      <w:pPr>
        <w:numPr>
          <w:ilvl w:val="0"/>
          <w:numId w:val="8"/>
        </w:numPr>
        <w:tabs>
          <w:tab w:val="left" w:pos="709"/>
        </w:tabs>
        <w:suppressAutoHyphens/>
        <w:spacing w:after="0" w:line="240" w:lineRule="auto"/>
        <w:jc w:val="both"/>
        <w:rPr>
          <w:rFonts w:ascii="Calibri" w:hAnsi="Calibri"/>
          <w:szCs w:val="24"/>
        </w:rPr>
      </w:pPr>
      <w:r w:rsidRPr="00DA3EEF">
        <w:rPr>
          <w:rFonts w:ascii="Calibri" w:hAnsi="Calibri"/>
          <w:szCs w:val="24"/>
        </w:rPr>
        <w:t>Wykonawca zobowiązany jest skierować do pracy osoby w pełni sprawne zarówno fizycznie, jak i psychicznie, charakteryzujące się nienagannym i schludny</w:t>
      </w:r>
      <w:r w:rsidRPr="00301E78">
        <w:rPr>
          <w:rFonts w:ascii="Calibri" w:hAnsi="Calibri"/>
          <w:szCs w:val="24"/>
        </w:rPr>
        <w:t>m wyglądem zewnętrznym,</w:t>
      </w:r>
      <w:r w:rsidRPr="00866CFD">
        <w:rPr>
          <w:rFonts w:ascii="Calibri" w:hAnsi="Calibri"/>
          <w:szCs w:val="24"/>
        </w:rPr>
        <w:t xml:space="preserve"> o wysokiej kulturze osobistej. Od skierowanych pracowników Wykonawcy oczekujemy ponadto asertywności </w:t>
      </w:r>
      <w:r w:rsidRPr="00181FD3">
        <w:rPr>
          <w:rFonts w:ascii="Calibri" w:hAnsi="Calibri"/>
          <w:szCs w:val="24"/>
        </w:rPr>
        <w:t xml:space="preserve">i łatwości w nawiązywaniu kontaktów interpersonalnych. Zastosowanie wymienionych w treści </w:t>
      </w:r>
      <w:r>
        <w:rPr>
          <w:rFonts w:ascii="Calibri" w:hAnsi="Calibri"/>
          <w:szCs w:val="24"/>
        </w:rPr>
        <w:t xml:space="preserve"> SWZ </w:t>
      </w:r>
      <w:r w:rsidRPr="00181FD3">
        <w:rPr>
          <w:rFonts w:ascii="Calibri" w:hAnsi="Calibri"/>
          <w:szCs w:val="24"/>
        </w:rPr>
        <w:t>wymagań wynika ze specyfiki obiektu  i zakresu jego funkcji.</w:t>
      </w:r>
    </w:p>
    <w:p w14:paraId="6395103E" w14:textId="77777777" w:rsidR="00472E8B" w:rsidRPr="00866CFD" w:rsidRDefault="00472E8B" w:rsidP="00472E8B">
      <w:pPr>
        <w:numPr>
          <w:ilvl w:val="0"/>
          <w:numId w:val="8"/>
        </w:numPr>
        <w:tabs>
          <w:tab w:val="left" w:pos="709"/>
        </w:tabs>
        <w:suppressAutoHyphens/>
        <w:spacing w:after="0" w:line="240" w:lineRule="auto"/>
        <w:jc w:val="both"/>
        <w:rPr>
          <w:rFonts w:ascii="Calibri" w:hAnsi="Calibri"/>
          <w:szCs w:val="24"/>
        </w:rPr>
      </w:pPr>
      <w:r w:rsidRPr="00866CFD">
        <w:rPr>
          <w:rFonts w:ascii="Calibri" w:hAnsi="Calibri"/>
          <w:b/>
          <w:szCs w:val="24"/>
        </w:rPr>
        <w:t>Wykonawca wyposaży pracowników ochrony w:</w:t>
      </w:r>
    </w:p>
    <w:p w14:paraId="689CF808" w14:textId="77777777" w:rsidR="00472E8B" w:rsidRDefault="00472E8B" w:rsidP="00472E8B">
      <w:pPr>
        <w:numPr>
          <w:ilvl w:val="0"/>
          <w:numId w:val="9"/>
        </w:numPr>
        <w:tabs>
          <w:tab w:val="left" w:pos="709"/>
        </w:tabs>
        <w:suppressAutoHyphens/>
        <w:spacing w:after="0" w:line="240" w:lineRule="auto"/>
        <w:jc w:val="both"/>
        <w:rPr>
          <w:rFonts w:ascii="Calibri" w:hAnsi="Calibri"/>
          <w:szCs w:val="24"/>
        </w:rPr>
      </w:pPr>
      <w:r w:rsidRPr="00866CFD">
        <w:rPr>
          <w:rFonts w:ascii="Calibri" w:hAnsi="Calibri"/>
          <w:b/>
          <w:szCs w:val="24"/>
        </w:rPr>
        <w:t>materiały piśmienne niezbędne do prowadzenia dokumentacji ochrony obiektu;</w:t>
      </w:r>
    </w:p>
    <w:p w14:paraId="68E43F1E" w14:textId="77777777" w:rsidR="00472E8B" w:rsidRDefault="00472E8B" w:rsidP="00472E8B">
      <w:pPr>
        <w:numPr>
          <w:ilvl w:val="0"/>
          <w:numId w:val="9"/>
        </w:numPr>
        <w:tabs>
          <w:tab w:val="left" w:pos="709"/>
        </w:tabs>
        <w:suppressAutoHyphens/>
        <w:spacing w:after="0" w:line="240" w:lineRule="auto"/>
        <w:jc w:val="both"/>
        <w:rPr>
          <w:rFonts w:ascii="Calibri" w:hAnsi="Calibri"/>
          <w:szCs w:val="24"/>
        </w:rPr>
      </w:pPr>
      <w:r w:rsidRPr="00866CFD">
        <w:rPr>
          <w:rFonts w:ascii="Calibri" w:hAnsi="Calibri"/>
          <w:b/>
          <w:szCs w:val="24"/>
        </w:rPr>
        <w:t>estetyczne umundurowanie i identyfikatory imienne;</w:t>
      </w:r>
    </w:p>
    <w:p w14:paraId="6669035A" w14:textId="217874CD" w:rsidR="00472E8B" w:rsidRPr="00472E8B" w:rsidRDefault="00472E8B" w:rsidP="00472E8B">
      <w:pPr>
        <w:numPr>
          <w:ilvl w:val="0"/>
          <w:numId w:val="9"/>
        </w:numPr>
        <w:tabs>
          <w:tab w:val="left" w:pos="709"/>
        </w:tabs>
        <w:suppressAutoHyphens/>
        <w:spacing w:after="0" w:line="240" w:lineRule="auto"/>
        <w:jc w:val="both"/>
        <w:rPr>
          <w:rFonts w:ascii="Calibri" w:hAnsi="Calibri"/>
          <w:szCs w:val="24"/>
        </w:rPr>
      </w:pPr>
      <w:r w:rsidRPr="00892F90">
        <w:rPr>
          <w:rFonts w:ascii="Calibri" w:hAnsi="Calibri"/>
          <w:b/>
          <w:szCs w:val="24"/>
        </w:rPr>
        <w:t>latarkę, telefon komórkowy i pilot antynapadowy (lub inny środek łączności bezpośredniej), umożliwiający skuteczne wezwanie grupy interwencyjnej</w:t>
      </w:r>
      <w:r>
        <w:rPr>
          <w:rFonts w:ascii="Calibri" w:hAnsi="Calibri"/>
          <w:b/>
          <w:szCs w:val="24"/>
        </w:rPr>
        <w:t>.</w:t>
      </w:r>
    </w:p>
    <w:p w14:paraId="65B272B4" w14:textId="77777777" w:rsidR="00472E8B" w:rsidRPr="00A0478E" w:rsidRDefault="00472E8B" w:rsidP="00472E8B">
      <w:pPr>
        <w:numPr>
          <w:ilvl w:val="0"/>
          <w:numId w:val="8"/>
        </w:numPr>
        <w:tabs>
          <w:tab w:val="left" w:pos="709"/>
        </w:tabs>
        <w:suppressAutoHyphens/>
        <w:spacing w:after="0" w:line="240" w:lineRule="auto"/>
        <w:jc w:val="both"/>
        <w:rPr>
          <w:rFonts w:ascii="Calibri" w:hAnsi="Calibri"/>
          <w:szCs w:val="24"/>
        </w:rPr>
      </w:pPr>
      <w:r w:rsidRPr="00866CFD">
        <w:rPr>
          <w:rFonts w:ascii="Calibri" w:hAnsi="Calibri"/>
          <w:szCs w:val="24"/>
        </w:rPr>
        <w:t>Wykonawca musi udzielić skutecznego wsparcia grupie ochronnej obiektu w oparciu o zmotoryzowane załogi</w:t>
      </w:r>
      <w:r>
        <w:rPr>
          <w:rFonts w:ascii="Calibri" w:hAnsi="Calibri"/>
          <w:szCs w:val="24"/>
        </w:rPr>
        <w:t xml:space="preserve"> –</w:t>
      </w:r>
      <w:r w:rsidRPr="00A0478E">
        <w:rPr>
          <w:rFonts w:ascii="Calibri" w:hAnsi="Calibri"/>
          <w:szCs w:val="24"/>
        </w:rPr>
        <w:t xml:space="preserve"> patrole interwencyjne, </w:t>
      </w:r>
      <w:r w:rsidRPr="00A0478E">
        <w:rPr>
          <w:rFonts w:ascii="Calibri" w:hAnsi="Calibri"/>
          <w:b/>
          <w:bCs/>
          <w:szCs w:val="24"/>
        </w:rPr>
        <w:t>co należy uwzględnić w cenie oferty, gdyż dojazdy patroli interwencyjnych nie będą dodatkowo płatne</w:t>
      </w:r>
      <w:r w:rsidRPr="00A0478E">
        <w:rPr>
          <w:rFonts w:ascii="Calibri" w:hAnsi="Calibri"/>
          <w:szCs w:val="24"/>
        </w:rPr>
        <w:t>, przy czym radiowóz z co najmniej 2-osobową załogą interwencyjną ma przybyć do obiektu na wezwanie, w czasie do 20 minut w godzinach od 7.00 do 19.00 oraz w czasie do 10 minut w godzinach od 19.00 do 7.00.</w:t>
      </w:r>
    </w:p>
    <w:p w14:paraId="4111637A" w14:textId="77777777" w:rsidR="00F02F2C" w:rsidRDefault="00F02F2C" w:rsidP="000358DB">
      <w:pPr>
        <w:suppressAutoHyphens/>
        <w:spacing w:after="0" w:line="240" w:lineRule="auto"/>
        <w:ind w:left="360"/>
        <w:jc w:val="right"/>
        <w:rPr>
          <w:rFonts w:eastAsia="Times New Roman" w:cstheme="minorHAnsi"/>
          <w:i/>
          <w:sz w:val="23"/>
          <w:szCs w:val="23"/>
          <w:lang w:eastAsia="ar-SA"/>
        </w:rPr>
      </w:pPr>
    </w:p>
    <w:p w14:paraId="5CEA1A0D" w14:textId="77777777" w:rsidR="00F02F2C" w:rsidRDefault="00F02F2C" w:rsidP="000358DB">
      <w:pPr>
        <w:suppressAutoHyphens/>
        <w:spacing w:after="0" w:line="240" w:lineRule="auto"/>
        <w:ind w:left="360"/>
        <w:jc w:val="right"/>
        <w:rPr>
          <w:rFonts w:eastAsia="Times New Roman" w:cstheme="minorHAnsi"/>
          <w:i/>
          <w:sz w:val="23"/>
          <w:szCs w:val="23"/>
          <w:lang w:eastAsia="ar-SA"/>
        </w:rPr>
      </w:pPr>
    </w:p>
    <w:sectPr w:rsidR="00F02F2C" w:rsidSect="00201FEA">
      <w:headerReference w:type="default" r:id="rId9"/>
      <w:footerReference w:type="default" r:id="rId10"/>
      <w:pgSz w:w="11906" w:h="16838"/>
      <w:pgMar w:top="851" w:right="1133" w:bottom="851" w:left="993" w:header="708" w:footer="14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endnote w:type="separator" w:id="-1">
    <w:p w14:paraId="324652A5" w14:textId="77777777" w:rsidR="00913BEC" w:rsidRDefault="00913BEC" w:rsidP="00AA1B48">
      <w:pPr>
        <w:spacing w:after="0" w:line="240" w:lineRule="auto"/>
      </w:pPr>
      <w:r>
        <w:separator/>
      </w:r>
    </w:p>
  </w:endnote>
  <w:endnote w:type="continuationSeparator" w:id="0">
    <w:p w14:paraId="1E40E95F" w14:textId="77777777" w:rsidR="00913BEC" w:rsidRDefault="00913BEC" w:rsidP="00AA1B48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EE"/>
    <w:family w:val="swiss"/>
    <w:pitch w:val="variable"/>
    <w:sig w:usb0="E4002EFF" w:usb1="C200247B" w:usb2="00000009" w:usb3="00000000" w:csb0="000001FF" w:csb1="00000000"/>
  </w:font>
  <w:font w:name="Segoe UI">
    <w:panose1 w:val="020B0502040204020203"/>
    <w:charset w:val="EE"/>
    <w:family w:val="swiss"/>
    <w:pitch w:val="variable"/>
    <w:sig w:usb0="E4002EFF" w:usb1="C000E47F" w:usb2="00000009" w:usb3="00000000" w:csb0="000001FF" w:csb1="00000000"/>
  </w:font>
  <w:font w:name="TimesNewRomanPSMT">
    <w:altName w:val="Times New Roman"/>
    <w:charset w:val="00"/>
    <w:family w:val="roman"/>
    <w:pitch w:val="default"/>
    <w:sig w:usb0="00000005" w:usb1="00000000" w:usb2="00000000" w:usb3="00000000" w:csb0="00000002" w:csb1="00000000"/>
  </w:font>
  <w:font w:name="Calibri Light">
    <w:panose1 w:val="020F0302020204030204"/>
    <w:charset w:val="EE"/>
    <w:family w:val="swiss"/>
    <w:pitch w:val="variable"/>
    <w:sig w:usb0="E4002EFF" w:usb1="C2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sdt>
    <w:sdtPr>
      <w:id w:val="-368680104"/>
      <w:docPartObj>
        <w:docPartGallery w:val="Page Numbers (Bottom of Page)"/>
        <w:docPartUnique/>
      </w:docPartObj>
    </w:sdtPr>
    <w:sdtEndPr/>
    <w:sdtContent>
      <w:p w14:paraId="6F2092B8" w14:textId="36994286" w:rsidR="00AA1B48" w:rsidRDefault="00AA1B48">
        <w:pPr>
          <w:pStyle w:val="Stopka"/>
          <w:jc w:val="right"/>
        </w:pPr>
        <w:r>
          <w:fldChar w:fldCharType="begin"/>
        </w:r>
        <w:r>
          <w:instrText>PAGE   \* MERGEFORMAT</w:instrText>
        </w:r>
        <w:r>
          <w:fldChar w:fldCharType="separate"/>
        </w:r>
        <w:r>
          <w:t>2</w:t>
        </w:r>
        <w:r>
          <w:fldChar w:fldCharType="end"/>
        </w:r>
      </w:p>
    </w:sdtContent>
  </w:sdt>
  <w:p w14:paraId="65E3DAAF" w14:textId="77777777" w:rsidR="00AA1B48" w:rsidRDefault="00AA1B48">
    <w:pPr>
      <w:pStyle w:val="Stopka"/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footnote w:type="separator" w:id="-1">
    <w:p w14:paraId="0BED05DF" w14:textId="77777777" w:rsidR="00913BEC" w:rsidRDefault="00913BEC" w:rsidP="00AA1B48">
      <w:pPr>
        <w:spacing w:after="0" w:line="240" w:lineRule="auto"/>
      </w:pPr>
      <w:r>
        <w:separator/>
      </w:r>
    </w:p>
  </w:footnote>
  <w:footnote w:type="continuationSeparator" w:id="0">
    <w:p w14:paraId="67524943" w14:textId="77777777" w:rsidR="00913BEC" w:rsidRDefault="00913BEC" w:rsidP="00AA1B48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14:paraId="77640366" w14:textId="201A816A" w:rsidR="00A9405A" w:rsidRDefault="00A9405A" w:rsidP="00A9405A">
    <w:pPr>
      <w:pStyle w:val="Nagwek"/>
      <w:jc w:val="right"/>
    </w:pPr>
    <w:r w:rsidRPr="00F27CD6">
      <w:t xml:space="preserve">Znak </w:t>
    </w:r>
    <w:proofErr w:type="spellStart"/>
    <w:r w:rsidRPr="00F27CD6">
      <w:t>spr</w:t>
    </w:r>
    <w:proofErr w:type="spellEnd"/>
    <w:r w:rsidRPr="00F27CD6">
      <w:t>. ZKK.261.</w:t>
    </w:r>
    <w:r w:rsidR="00AF5C98" w:rsidRPr="00F27CD6">
      <w:t>4</w:t>
    </w:r>
    <w:r w:rsidR="00CC0E77" w:rsidRPr="00F27CD6">
      <w:t>.2</w:t>
    </w:r>
    <w:r w:rsidRPr="00F27CD6">
      <w:t>.202</w:t>
    </w:r>
    <w:r w:rsidR="00CC0E77" w:rsidRPr="00F27CD6">
      <w:t>3</w:t>
    </w:r>
  </w:p>
  <w:p w14:paraId="79BC611C" w14:textId="77777777" w:rsidR="00A9405A" w:rsidRDefault="00A9405A">
    <w:pPr>
      <w:pStyle w:val="Nagwek"/>
    </w:pP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abstractNum w:abstractNumId="0" w15:restartNumberingAfterBreak="0">
    <w:nsid w:val="00000002"/>
    <w:multiLevelType w:val="multilevel"/>
    <w:tmpl w:val="00000002"/>
    <w:name w:val="WW8Num2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>
      <w:start w:val="1"/>
      <w:numFmt w:val="decimal"/>
      <w:lvlText w:val="%1.%2"/>
      <w:lvlJc w:val="left"/>
      <w:pPr>
        <w:tabs>
          <w:tab w:val="num" w:pos="927"/>
        </w:tabs>
        <w:ind w:left="927" w:hanging="360"/>
      </w:pPr>
    </w:lvl>
    <w:lvl w:ilvl="2">
      <w:start w:val="1"/>
      <w:numFmt w:val="decimal"/>
      <w:lvlText w:val="%1.%2.%3"/>
      <w:lvlJc w:val="left"/>
      <w:pPr>
        <w:tabs>
          <w:tab w:val="num" w:pos="1494"/>
        </w:tabs>
        <w:ind w:left="1494" w:hanging="720"/>
      </w:pPr>
    </w:lvl>
    <w:lvl w:ilvl="3">
      <w:start w:val="1"/>
      <w:numFmt w:val="decimal"/>
      <w:lvlText w:val="%1.%2.%3.%4"/>
      <w:lvlJc w:val="left"/>
      <w:pPr>
        <w:tabs>
          <w:tab w:val="num" w:pos="1701"/>
        </w:tabs>
        <w:ind w:left="1701" w:hanging="720"/>
      </w:pPr>
    </w:lvl>
    <w:lvl w:ilvl="4">
      <w:start w:val="1"/>
      <w:numFmt w:val="decimal"/>
      <w:lvlText w:val="%1.%2.%3.%4.%5"/>
      <w:lvlJc w:val="left"/>
      <w:pPr>
        <w:tabs>
          <w:tab w:val="num" w:pos="2268"/>
        </w:tabs>
        <w:ind w:left="2268" w:hanging="1080"/>
      </w:pPr>
    </w:lvl>
    <w:lvl w:ilvl="5">
      <w:start w:val="1"/>
      <w:numFmt w:val="decimal"/>
      <w:lvlText w:val="%1.%2.%3.%4.%5.%6"/>
      <w:lvlJc w:val="left"/>
      <w:pPr>
        <w:tabs>
          <w:tab w:val="num" w:pos="2475"/>
        </w:tabs>
        <w:ind w:left="2475" w:hanging="1080"/>
      </w:pPr>
    </w:lvl>
    <w:lvl w:ilvl="6">
      <w:start w:val="1"/>
      <w:numFmt w:val="decimal"/>
      <w:lvlText w:val="%1.%2.%3.%4.%5.%6.%7"/>
      <w:lvlJc w:val="left"/>
      <w:pPr>
        <w:tabs>
          <w:tab w:val="num" w:pos="3042"/>
        </w:tabs>
        <w:ind w:left="3042" w:hanging="1440"/>
      </w:pPr>
    </w:lvl>
    <w:lvl w:ilvl="7">
      <w:start w:val="1"/>
      <w:numFmt w:val="decimal"/>
      <w:lvlText w:val="%1.%2.%3.%4.%5.%6.%7.%8"/>
      <w:lvlJc w:val="left"/>
      <w:pPr>
        <w:tabs>
          <w:tab w:val="num" w:pos="3249"/>
        </w:tabs>
        <w:ind w:left="3249" w:hanging="1440"/>
      </w:pPr>
    </w:lvl>
    <w:lvl w:ilvl="8">
      <w:start w:val="1"/>
      <w:numFmt w:val="decimal"/>
      <w:lvlText w:val="%1.%2.%3.%4.%5.%6.%7.%8.%9"/>
      <w:lvlJc w:val="left"/>
      <w:pPr>
        <w:tabs>
          <w:tab w:val="num" w:pos="3816"/>
        </w:tabs>
        <w:ind w:left="3816" w:hanging="1800"/>
      </w:pPr>
    </w:lvl>
  </w:abstractNum>
  <w:abstractNum w:abstractNumId="1" w15:restartNumberingAfterBreak="0">
    <w:nsid w:val="0B817454"/>
    <w:multiLevelType w:val="hybridMultilevel"/>
    <w:tmpl w:val="70284CC6"/>
    <w:lvl w:ilvl="0" w:tplc="D0F86650">
      <w:start w:val="1"/>
      <w:numFmt w:val="lowerLetter"/>
      <w:lvlText w:val="%1)"/>
      <w:lvlJc w:val="left"/>
      <w:pPr>
        <w:ind w:left="1364" w:hanging="360"/>
      </w:pPr>
      <w:rPr>
        <w:rFonts w:hint="default"/>
        <w:b/>
      </w:rPr>
    </w:lvl>
    <w:lvl w:ilvl="1" w:tplc="04150019" w:tentative="1">
      <w:start w:val="1"/>
      <w:numFmt w:val="lowerLetter"/>
      <w:lvlText w:val="%2."/>
      <w:lvlJc w:val="left"/>
      <w:pPr>
        <w:ind w:left="2084" w:hanging="360"/>
      </w:pPr>
    </w:lvl>
    <w:lvl w:ilvl="2" w:tplc="0415001B" w:tentative="1">
      <w:start w:val="1"/>
      <w:numFmt w:val="lowerRoman"/>
      <w:lvlText w:val="%3."/>
      <w:lvlJc w:val="right"/>
      <w:pPr>
        <w:ind w:left="2804" w:hanging="180"/>
      </w:pPr>
    </w:lvl>
    <w:lvl w:ilvl="3" w:tplc="0415000F" w:tentative="1">
      <w:start w:val="1"/>
      <w:numFmt w:val="decimal"/>
      <w:lvlText w:val="%4."/>
      <w:lvlJc w:val="left"/>
      <w:pPr>
        <w:ind w:left="3524" w:hanging="360"/>
      </w:pPr>
    </w:lvl>
    <w:lvl w:ilvl="4" w:tplc="04150019" w:tentative="1">
      <w:start w:val="1"/>
      <w:numFmt w:val="lowerLetter"/>
      <w:lvlText w:val="%5."/>
      <w:lvlJc w:val="left"/>
      <w:pPr>
        <w:ind w:left="4244" w:hanging="360"/>
      </w:pPr>
    </w:lvl>
    <w:lvl w:ilvl="5" w:tplc="0415001B" w:tentative="1">
      <w:start w:val="1"/>
      <w:numFmt w:val="lowerRoman"/>
      <w:lvlText w:val="%6."/>
      <w:lvlJc w:val="right"/>
      <w:pPr>
        <w:ind w:left="4964" w:hanging="180"/>
      </w:pPr>
    </w:lvl>
    <w:lvl w:ilvl="6" w:tplc="0415000F" w:tentative="1">
      <w:start w:val="1"/>
      <w:numFmt w:val="decimal"/>
      <w:lvlText w:val="%7."/>
      <w:lvlJc w:val="left"/>
      <w:pPr>
        <w:ind w:left="5684" w:hanging="360"/>
      </w:pPr>
    </w:lvl>
    <w:lvl w:ilvl="7" w:tplc="04150019" w:tentative="1">
      <w:start w:val="1"/>
      <w:numFmt w:val="lowerLetter"/>
      <w:lvlText w:val="%8."/>
      <w:lvlJc w:val="left"/>
      <w:pPr>
        <w:ind w:left="6404" w:hanging="360"/>
      </w:pPr>
    </w:lvl>
    <w:lvl w:ilvl="8" w:tplc="0415001B" w:tentative="1">
      <w:start w:val="1"/>
      <w:numFmt w:val="lowerRoman"/>
      <w:lvlText w:val="%9."/>
      <w:lvlJc w:val="right"/>
      <w:pPr>
        <w:ind w:left="7124" w:hanging="180"/>
      </w:pPr>
    </w:lvl>
  </w:abstractNum>
  <w:abstractNum w:abstractNumId="2" w15:restartNumberingAfterBreak="0">
    <w:nsid w:val="1B4B52C6"/>
    <w:multiLevelType w:val="multilevel"/>
    <w:tmpl w:val="8B84E940"/>
    <w:lvl w:ilvl="0">
      <w:start w:val="3"/>
      <w:numFmt w:val="decimal"/>
      <w:lvlText w:val="%1"/>
      <w:lvlJc w:val="left"/>
      <w:pPr>
        <w:ind w:left="360" w:hanging="360"/>
      </w:pPr>
      <w:rPr>
        <w:rFonts w:hint="default"/>
      </w:rPr>
    </w:lvl>
    <w:lvl w:ilvl="1">
      <w:start w:val="2"/>
      <w:numFmt w:val="decimal"/>
      <w:lvlText w:val="%1.%2"/>
      <w:lvlJc w:val="left"/>
      <w:pPr>
        <w:ind w:left="1004" w:hanging="360"/>
      </w:pPr>
      <w:rPr>
        <w:rFonts w:hint="default"/>
      </w:rPr>
    </w:lvl>
    <w:lvl w:ilvl="2">
      <w:start w:val="1"/>
      <w:numFmt w:val="decimal"/>
      <w:lvlText w:val="%1.%2.%3"/>
      <w:lvlJc w:val="left"/>
      <w:pPr>
        <w:ind w:left="2008" w:hanging="720"/>
      </w:pPr>
      <w:rPr>
        <w:rFonts w:hint="default"/>
      </w:rPr>
    </w:lvl>
    <w:lvl w:ilvl="3">
      <w:start w:val="1"/>
      <w:numFmt w:val="decimal"/>
      <w:lvlText w:val="%1.%2.%3.%4"/>
      <w:lvlJc w:val="left"/>
      <w:pPr>
        <w:ind w:left="2652" w:hanging="720"/>
      </w:pPr>
      <w:rPr>
        <w:rFonts w:hint="default"/>
      </w:rPr>
    </w:lvl>
    <w:lvl w:ilvl="4">
      <w:start w:val="1"/>
      <w:numFmt w:val="decimal"/>
      <w:lvlText w:val="%1.%2.%3.%4.%5"/>
      <w:lvlJc w:val="left"/>
      <w:pPr>
        <w:ind w:left="3656" w:hanging="1080"/>
      </w:pPr>
      <w:rPr>
        <w:rFonts w:hint="default"/>
      </w:rPr>
    </w:lvl>
    <w:lvl w:ilvl="5">
      <w:start w:val="1"/>
      <w:numFmt w:val="decimal"/>
      <w:lvlText w:val="%1.%2.%3.%4.%5.%6"/>
      <w:lvlJc w:val="left"/>
      <w:pPr>
        <w:ind w:left="4300" w:hanging="1080"/>
      </w:pPr>
      <w:rPr>
        <w:rFonts w:hint="default"/>
      </w:rPr>
    </w:lvl>
    <w:lvl w:ilvl="6">
      <w:start w:val="1"/>
      <w:numFmt w:val="decimal"/>
      <w:lvlText w:val="%1.%2.%3.%4.%5.%6.%7"/>
      <w:lvlJc w:val="left"/>
      <w:pPr>
        <w:ind w:left="5304" w:hanging="1440"/>
      </w:pPr>
      <w:rPr>
        <w:rFonts w:hint="default"/>
      </w:rPr>
    </w:lvl>
    <w:lvl w:ilvl="7">
      <w:start w:val="1"/>
      <w:numFmt w:val="decimal"/>
      <w:lvlText w:val="%1.%2.%3.%4.%5.%6.%7.%8"/>
      <w:lvlJc w:val="left"/>
      <w:pPr>
        <w:ind w:left="5948" w:hanging="1440"/>
      </w:pPr>
      <w:rPr>
        <w:rFonts w:hint="default"/>
      </w:rPr>
    </w:lvl>
    <w:lvl w:ilvl="8">
      <w:start w:val="1"/>
      <w:numFmt w:val="decimal"/>
      <w:lvlText w:val="%1.%2.%3.%4.%5.%6.%7.%8.%9"/>
      <w:lvlJc w:val="left"/>
      <w:pPr>
        <w:ind w:left="6952" w:hanging="1800"/>
      </w:pPr>
      <w:rPr>
        <w:rFonts w:hint="default"/>
      </w:rPr>
    </w:lvl>
  </w:abstractNum>
  <w:abstractNum w:abstractNumId="3" w15:restartNumberingAfterBreak="0">
    <w:nsid w:val="201A2D2C"/>
    <w:multiLevelType w:val="hybridMultilevel"/>
    <w:tmpl w:val="F3628B40"/>
    <w:lvl w:ilvl="0" w:tplc="04150011">
      <w:start w:val="1"/>
      <w:numFmt w:val="decimal"/>
      <w:lvlText w:val="%1)"/>
      <w:lvlJc w:val="left"/>
      <w:pPr>
        <w:ind w:left="927" w:hanging="360"/>
      </w:pPr>
      <w:rPr>
        <w:rFonts w:hint="default"/>
      </w:rPr>
    </w:lvl>
    <w:lvl w:ilvl="1" w:tplc="B302035A" w:tentative="1">
      <w:start w:val="1"/>
      <w:numFmt w:val="lowerLetter"/>
      <w:lvlText w:val="%2."/>
      <w:lvlJc w:val="left"/>
      <w:pPr>
        <w:ind w:left="1647" w:hanging="360"/>
      </w:pPr>
    </w:lvl>
    <w:lvl w:ilvl="2" w:tplc="18F6EE4C" w:tentative="1">
      <w:start w:val="1"/>
      <w:numFmt w:val="lowerRoman"/>
      <w:lvlText w:val="%3."/>
      <w:lvlJc w:val="right"/>
      <w:pPr>
        <w:ind w:left="2367" w:hanging="180"/>
      </w:pPr>
    </w:lvl>
    <w:lvl w:ilvl="3" w:tplc="EAE6FD9C" w:tentative="1">
      <w:start w:val="1"/>
      <w:numFmt w:val="decimal"/>
      <w:lvlText w:val="%4."/>
      <w:lvlJc w:val="left"/>
      <w:pPr>
        <w:ind w:left="3087" w:hanging="360"/>
      </w:pPr>
    </w:lvl>
    <w:lvl w:ilvl="4" w:tplc="9C1C8E3E" w:tentative="1">
      <w:start w:val="1"/>
      <w:numFmt w:val="lowerLetter"/>
      <w:lvlText w:val="%5."/>
      <w:lvlJc w:val="left"/>
      <w:pPr>
        <w:ind w:left="3807" w:hanging="360"/>
      </w:pPr>
    </w:lvl>
    <w:lvl w:ilvl="5" w:tplc="0415001B" w:tentative="1">
      <w:start w:val="1"/>
      <w:numFmt w:val="lowerRoman"/>
      <w:lvlText w:val="%6."/>
      <w:lvlJc w:val="right"/>
      <w:pPr>
        <w:ind w:left="4527" w:hanging="180"/>
      </w:pPr>
    </w:lvl>
    <w:lvl w:ilvl="6" w:tplc="0415000F" w:tentative="1">
      <w:start w:val="1"/>
      <w:numFmt w:val="decimal"/>
      <w:lvlText w:val="%7."/>
      <w:lvlJc w:val="left"/>
      <w:pPr>
        <w:ind w:left="5247" w:hanging="360"/>
      </w:pPr>
    </w:lvl>
    <w:lvl w:ilvl="7" w:tplc="04150019" w:tentative="1">
      <w:start w:val="1"/>
      <w:numFmt w:val="lowerLetter"/>
      <w:lvlText w:val="%8."/>
      <w:lvlJc w:val="left"/>
      <w:pPr>
        <w:ind w:left="5967" w:hanging="360"/>
      </w:pPr>
    </w:lvl>
    <w:lvl w:ilvl="8" w:tplc="0415001B" w:tentative="1">
      <w:start w:val="1"/>
      <w:numFmt w:val="lowerRoman"/>
      <w:lvlText w:val="%9."/>
      <w:lvlJc w:val="right"/>
      <w:pPr>
        <w:ind w:left="6687" w:hanging="180"/>
      </w:pPr>
    </w:lvl>
  </w:abstractNum>
  <w:abstractNum w:abstractNumId="4" w15:restartNumberingAfterBreak="0">
    <w:nsid w:val="21574F27"/>
    <w:multiLevelType w:val="multilevel"/>
    <w:tmpl w:val="7FEA9354"/>
    <w:lvl w:ilvl="0">
      <w:start w:val="3"/>
      <w:numFmt w:val="decimal"/>
      <w:lvlText w:val="%1"/>
      <w:lvlJc w:val="left"/>
      <w:pPr>
        <w:ind w:left="420" w:hanging="420"/>
      </w:pPr>
      <w:rPr>
        <w:rFonts w:hint="default"/>
      </w:rPr>
    </w:lvl>
    <w:lvl w:ilvl="1">
      <w:start w:val="20"/>
      <w:numFmt w:val="decimal"/>
      <w:lvlText w:val="%1.%2"/>
      <w:lvlJc w:val="left"/>
      <w:pPr>
        <w:ind w:left="420" w:hanging="420"/>
      </w:pPr>
      <w:rPr>
        <w:rFonts w:hint="default"/>
      </w:rPr>
    </w:lvl>
    <w:lvl w:ilvl="2">
      <w:start w:val="1"/>
      <w:numFmt w:val="decimal"/>
      <w:lvlText w:val="%1.%2.%3"/>
      <w:lvlJc w:val="left"/>
      <w:pPr>
        <w:ind w:left="720" w:hanging="720"/>
      </w:pPr>
      <w:rPr>
        <w:rFonts w:hint="default"/>
      </w:rPr>
    </w:lvl>
    <w:lvl w:ilvl="3">
      <w:start w:val="1"/>
      <w:numFmt w:val="decimal"/>
      <w:lvlText w:val="%1.%2.%3.%4"/>
      <w:lvlJc w:val="left"/>
      <w:pPr>
        <w:ind w:left="720" w:hanging="720"/>
      </w:pPr>
      <w:rPr>
        <w:rFonts w:hint="default"/>
      </w:rPr>
    </w:lvl>
    <w:lvl w:ilvl="4">
      <w:start w:val="1"/>
      <w:numFmt w:val="decimal"/>
      <w:lvlText w:val="%1.%2.%3.%4.%5"/>
      <w:lvlJc w:val="left"/>
      <w:pPr>
        <w:ind w:left="1080" w:hanging="1080"/>
      </w:pPr>
      <w:rPr>
        <w:rFonts w:hint="default"/>
      </w:rPr>
    </w:lvl>
    <w:lvl w:ilvl="5">
      <w:start w:val="1"/>
      <w:numFmt w:val="decimal"/>
      <w:lvlText w:val="%1.%2.%3.%4.%5.%6"/>
      <w:lvlJc w:val="left"/>
      <w:pPr>
        <w:ind w:left="1080" w:hanging="1080"/>
      </w:pPr>
      <w:rPr>
        <w:rFonts w:hint="default"/>
      </w:rPr>
    </w:lvl>
    <w:lvl w:ilvl="6">
      <w:start w:val="1"/>
      <w:numFmt w:val="decimal"/>
      <w:lvlText w:val="%1.%2.%3.%4.%5.%6.%7"/>
      <w:lvlJc w:val="left"/>
      <w:pPr>
        <w:ind w:left="1440" w:hanging="1440"/>
      </w:pPr>
      <w:rPr>
        <w:rFonts w:hint="default"/>
      </w:rPr>
    </w:lvl>
    <w:lvl w:ilvl="7">
      <w:start w:val="1"/>
      <w:numFmt w:val="decimal"/>
      <w:lvlText w:val="%1.%2.%3.%4.%5.%6.%7.%8"/>
      <w:lvlJc w:val="left"/>
      <w:pPr>
        <w:ind w:left="1440" w:hanging="1440"/>
      </w:pPr>
      <w:rPr>
        <w:rFonts w:hint="default"/>
      </w:rPr>
    </w:lvl>
    <w:lvl w:ilvl="8">
      <w:start w:val="1"/>
      <w:numFmt w:val="decimal"/>
      <w:lvlText w:val="%1.%2.%3.%4.%5.%6.%7.%8.%9"/>
      <w:lvlJc w:val="left"/>
      <w:pPr>
        <w:ind w:left="1800" w:hanging="1800"/>
      </w:pPr>
      <w:rPr>
        <w:rFonts w:hint="default"/>
      </w:rPr>
    </w:lvl>
  </w:abstractNum>
  <w:abstractNum w:abstractNumId="5" w15:restartNumberingAfterBreak="0">
    <w:nsid w:val="23924C23"/>
    <w:multiLevelType w:val="hybridMultilevel"/>
    <w:tmpl w:val="595802D8"/>
    <w:lvl w:ilvl="0" w:tplc="0415000F">
      <w:start w:val="1"/>
      <w:numFmt w:val="decimal"/>
      <w:lvlText w:val="%1."/>
      <w:lvlJc w:val="left"/>
      <w:pPr>
        <w:ind w:left="1004" w:hanging="360"/>
      </w:pPr>
    </w:lvl>
    <w:lvl w:ilvl="1" w:tplc="04150019">
      <w:start w:val="1"/>
      <w:numFmt w:val="lowerLetter"/>
      <w:lvlText w:val="%2."/>
      <w:lvlJc w:val="left"/>
      <w:pPr>
        <w:ind w:left="1724" w:hanging="360"/>
      </w:pPr>
    </w:lvl>
    <w:lvl w:ilvl="2" w:tplc="0415001B" w:tentative="1">
      <w:start w:val="1"/>
      <w:numFmt w:val="lowerRoman"/>
      <w:lvlText w:val="%3."/>
      <w:lvlJc w:val="right"/>
      <w:pPr>
        <w:ind w:left="2444" w:hanging="180"/>
      </w:pPr>
    </w:lvl>
    <w:lvl w:ilvl="3" w:tplc="0415000F" w:tentative="1">
      <w:start w:val="1"/>
      <w:numFmt w:val="decimal"/>
      <w:lvlText w:val="%4."/>
      <w:lvlJc w:val="left"/>
      <w:pPr>
        <w:ind w:left="3164" w:hanging="360"/>
      </w:pPr>
    </w:lvl>
    <w:lvl w:ilvl="4" w:tplc="04150019" w:tentative="1">
      <w:start w:val="1"/>
      <w:numFmt w:val="lowerLetter"/>
      <w:lvlText w:val="%5."/>
      <w:lvlJc w:val="left"/>
      <w:pPr>
        <w:ind w:left="3884" w:hanging="360"/>
      </w:pPr>
    </w:lvl>
    <w:lvl w:ilvl="5" w:tplc="0415001B" w:tentative="1">
      <w:start w:val="1"/>
      <w:numFmt w:val="lowerRoman"/>
      <w:lvlText w:val="%6."/>
      <w:lvlJc w:val="right"/>
      <w:pPr>
        <w:ind w:left="4604" w:hanging="180"/>
      </w:pPr>
    </w:lvl>
    <w:lvl w:ilvl="6" w:tplc="0415000F" w:tentative="1">
      <w:start w:val="1"/>
      <w:numFmt w:val="decimal"/>
      <w:lvlText w:val="%7."/>
      <w:lvlJc w:val="left"/>
      <w:pPr>
        <w:ind w:left="5324" w:hanging="360"/>
      </w:pPr>
    </w:lvl>
    <w:lvl w:ilvl="7" w:tplc="04150019" w:tentative="1">
      <w:start w:val="1"/>
      <w:numFmt w:val="lowerLetter"/>
      <w:lvlText w:val="%8."/>
      <w:lvlJc w:val="left"/>
      <w:pPr>
        <w:ind w:left="6044" w:hanging="360"/>
      </w:pPr>
    </w:lvl>
    <w:lvl w:ilvl="8" w:tplc="0415001B" w:tentative="1">
      <w:start w:val="1"/>
      <w:numFmt w:val="lowerRoman"/>
      <w:lvlText w:val="%9."/>
      <w:lvlJc w:val="right"/>
      <w:pPr>
        <w:ind w:left="6764" w:hanging="180"/>
      </w:pPr>
    </w:lvl>
  </w:abstractNum>
  <w:abstractNum w:abstractNumId="6" w15:restartNumberingAfterBreak="0">
    <w:nsid w:val="35472384"/>
    <w:multiLevelType w:val="multilevel"/>
    <w:tmpl w:val="79041C7C"/>
    <w:lvl w:ilvl="0">
      <w:start w:val="3"/>
      <w:numFmt w:val="decimal"/>
      <w:lvlText w:val="%1"/>
      <w:lvlJc w:val="left"/>
      <w:pPr>
        <w:ind w:left="420" w:hanging="420"/>
      </w:pPr>
      <w:rPr>
        <w:rFonts w:hint="default"/>
      </w:rPr>
    </w:lvl>
    <w:lvl w:ilvl="1">
      <w:start w:val="22"/>
      <w:numFmt w:val="decimal"/>
      <w:lvlText w:val="%1.%2"/>
      <w:lvlJc w:val="left"/>
      <w:pPr>
        <w:ind w:left="562" w:hanging="420"/>
      </w:pPr>
      <w:rPr>
        <w:rFonts w:hint="default"/>
      </w:rPr>
    </w:lvl>
    <w:lvl w:ilvl="2">
      <w:start w:val="1"/>
      <w:numFmt w:val="decimal"/>
      <w:lvlText w:val="%1.%2.%3"/>
      <w:lvlJc w:val="left"/>
      <w:pPr>
        <w:ind w:left="1004" w:hanging="720"/>
      </w:pPr>
      <w:rPr>
        <w:rFonts w:hint="default"/>
      </w:rPr>
    </w:lvl>
    <w:lvl w:ilvl="3">
      <w:start w:val="1"/>
      <w:numFmt w:val="decimal"/>
      <w:lvlText w:val="%1.%2.%3.%4"/>
      <w:lvlJc w:val="left"/>
      <w:pPr>
        <w:ind w:left="1146" w:hanging="720"/>
      </w:pPr>
      <w:rPr>
        <w:rFonts w:hint="default"/>
      </w:rPr>
    </w:lvl>
    <w:lvl w:ilvl="4">
      <w:start w:val="1"/>
      <w:numFmt w:val="decimal"/>
      <w:lvlText w:val="%1.%2.%3.%4.%5"/>
      <w:lvlJc w:val="left"/>
      <w:pPr>
        <w:ind w:left="1648" w:hanging="1080"/>
      </w:pPr>
      <w:rPr>
        <w:rFonts w:hint="default"/>
      </w:rPr>
    </w:lvl>
    <w:lvl w:ilvl="5">
      <w:start w:val="1"/>
      <w:numFmt w:val="decimal"/>
      <w:lvlText w:val="%1.%2.%3.%4.%5.%6"/>
      <w:lvlJc w:val="left"/>
      <w:pPr>
        <w:ind w:left="1790" w:hanging="1080"/>
      </w:pPr>
      <w:rPr>
        <w:rFonts w:hint="default"/>
      </w:rPr>
    </w:lvl>
    <w:lvl w:ilvl="6">
      <w:start w:val="1"/>
      <w:numFmt w:val="decimal"/>
      <w:lvlText w:val="%1.%2.%3.%4.%5.%6.%7"/>
      <w:lvlJc w:val="left"/>
      <w:pPr>
        <w:ind w:left="2292" w:hanging="1440"/>
      </w:pPr>
      <w:rPr>
        <w:rFonts w:hint="default"/>
      </w:rPr>
    </w:lvl>
    <w:lvl w:ilvl="7">
      <w:start w:val="1"/>
      <w:numFmt w:val="decimal"/>
      <w:lvlText w:val="%1.%2.%3.%4.%5.%6.%7.%8"/>
      <w:lvlJc w:val="left"/>
      <w:pPr>
        <w:ind w:left="2434" w:hanging="1440"/>
      </w:pPr>
      <w:rPr>
        <w:rFonts w:hint="default"/>
      </w:rPr>
    </w:lvl>
    <w:lvl w:ilvl="8">
      <w:start w:val="1"/>
      <w:numFmt w:val="decimal"/>
      <w:lvlText w:val="%1.%2.%3.%4.%5.%6.%7.%8.%9"/>
      <w:lvlJc w:val="left"/>
      <w:pPr>
        <w:ind w:left="2936" w:hanging="1800"/>
      </w:pPr>
      <w:rPr>
        <w:rFonts w:hint="default"/>
      </w:rPr>
    </w:lvl>
  </w:abstractNum>
  <w:abstractNum w:abstractNumId="7" w15:restartNumberingAfterBreak="0">
    <w:nsid w:val="367C7026"/>
    <w:multiLevelType w:val="hybridMultilevel"/>
    <w:tmpl w:val="5F386690"/>
    <w:lvl w:ilvl="0" w:tplc="04150017">
      <w:start w:val="1"/>
      <w:numFmt w:val="lowerLetter"/>
      <w:lvlText w:val="%1)"/>
      <w:lvlJc w:val="left"/>
      <w:pPr>
        <w:ind w:left="1287" w:hanging="360"/>
      </w:pPr>
    </w:lvl>
    <w:lvl w:ilvl="1" w:tplc="04150019">
      <w:start w:val="1"/>
      <w:numFmt w:val="lowerLetter"/>
      <w:lvlText w:val="%2."/>
      <w:lvlJc w:val="left"/>
      <w:pPr>
        <w:ind w:left="2007" w:hanging="360"/>
      </w:pPr>
    </w:lvl>
    <w:lvl w:ilvl="2" w:tplc="0415001B">
      <w:start w:val="1"/>
      <w:numFmt w:val="lowerRoman"/>
      <w:lvlText w:val="%3."/>
      <w:lvlJc w:val="right"/>
      <w:pPr>
        <w:ind w:left="2727" w:hanging="180"/>
      </w:pPr>
    </w:lvl>
    <w:lvl w:ilvl="3" w:tplc="0415000F">
      <w:start w:val="1"/>
      <w:numFmt w:val="decimal"/>
      <w:lvlText w:val="%4."/>
      <w:lvlJc w:val="left"/>
      <w:pPr>
        <w:ind w:left="3447" w:hanging="360"/>
      </w:pPr>
    </w:lvl>
    <w:lvl w:ilvl="4" w:tplc="04150019">
      <w:start w:val="1"/>
      <w:numFmt w:val="lowerLetter"/>
      <w:lvlText w:val="%5."/>
      <w:lvlJc w:val="left"/>
      <w:pPr>
        <w:ind w:left="4167" w:hanging="360"/>
      </w:pPr>
    </w:lvl>
    <w:lvl w:ilvl="5" w:tplc="0415001B">
      <w:start w:val="1"/>
      <w:numFmt w:val="lowerRoman"/>
      <w:lvlText w:val="%6."/>
      <w:lvlJc w:val="right"/>
      <w:pPr>
        <w:ind w:left="4887" w:hanging="180"/>
      </w:pPr>
    </w:lvl>
    <w:lvl w:ilvl="6" w:tplc="0415000F">
      <w:start w:val="1"/>
      <w:numFmt w:val="decimal"/>
      <w:lvlText w:val="%7."/>
      <w:lvlJc w:val="left"/>
      <w:pPr>
        <w:ind w:left="5607" w:hanging="360"/>
      </w:pPr>
    </w:lvl>
    <w:lvl w:ilvl="7" w:tplc="04150019">
      <w:start w:val="1"/>
      <w:numFmt w:val="lowerLetter"/>
      <w:lvlText w:val="%8."/>
      <w:lvlJc w:val="left"/>
      <w:pPr>
        <w:ind w:left="6327" w:hanging="360"/>
      </w:pPr>
    </w:lvl>
    <w:lvl w:ilvl="8" w:tplc="0415001B">
      <w:start w:val="1"/>
      <w:numFmt w:val="lowerRoman"/>
      <w:lvlText w:val="%9."/>
      <w:lvlJc w:val="right"/>
      <w:pPr>
        <w:ind w:left="7047" w:hanging="180"/>
      </w:pPr>
    </w:lvl>
  </w:abstractNum>
  <w:abstractNum w:abstractNumId="8" w15:restartNumberingAfterBreak="0">
    <w:nsid w:val="446765B3"/>
    <w:multiLevelType w:val="multilevel"/>
    <w:tmpl w:val="1AA2F796"/>
    <w:lvl w:ilvl="0">
      <w:start w:val="1"/>
      <w:numFmt w:val="decimal"/>
      <w:lvlText w:val="%1."/>
      <w:lvlJc w:val="left"/>
      <w:pPr>
        <w:ind w:left="1004" w:hanging="360"/>
      </w:pPr>
    </w:lvl>
    <w:lvl w:ilvl="1">
      <w:start w:val="1"/>
      <w:numFmt w:val="decimal"/>
      <w:isLgl/>
      <w:lvlText w:val="%2."/>
      <w:lvlJc w:val="left"/>
      <w:pPr>
        <w:ind w:left="1094" w:hanging="450"/>
      </w:pPr>
      <w:rPr>
        <w:rFonts w:asciiTheme="minorHAnsi" w:eastAsia="Times New Roman" w:hAnsiTheme="minorHAnsi" w:cstheme="minorHAnsi"/>
      </w:rPr>
    </w:lvl>
    <w:lvl w:ilvl="2">
      <w:start w:val="1"/>
      <w:numFmt w:val="lowerLetter"/>
      <w:isLgl/>
      <w:lvlText w:val="%3)"/>
      <w:lvlJc w:val="left"/>
      <w:pPr>
        <w:ind w:left="1364" w:hanging="720"/>
      </w:pPr>
      <w:rPr>
        <w:rFonts w:asciiTheme="minorHAnsi" w:eastAsia="Times New Roman" w:hAnsiTheme="minorHAnsi" w:cstheme="minorHAnsi"/>
      </w:rPr>
    </w:lvl>
    <w:lvl w:ilvl="3">
      <w:start w:val="1"/>
      <w:numFmt w:val="decimal"/>
      <w:isLgl/>
      <w:lvlText w:val="%1.%2.%3.%4."/>
      <w:lvlJc w:val="left"/>
      <w:pPr>
        <w:ind w:left="1364" w:hanging="720"/>
      </w:pPr>
      <w:rPr>
        <w:rFonts w:hint="default"/>
      </w:rPr>
    </w:lvl>
    <w:lvl w:ilvl="4">
      <w:start w:val="1"/>
      <w:numFmt w:val="decimal"/>
      <w:isLgl/>
      <w:lvlText w:val="%1.%2.%3.%4.%5."/>
      <w:lvlJc w:val="left"/>
      <w:pPr>
        <w:ind w:left="1724" w:hanging="1080"/>
      </w:pPr>
      <w:rPr>
        <w:rFonts w:hint="default"/>
      </w:rPr>
    </w:lvl>
    <w:lvl w:ilvl="5">
      <w:start w:val="1"/>
      <w:numFmt w:val="decimal"/>
      <w:isLgl/>
      <w:lvlText w:val="%1.%2.%3.%4.%5.%6."/>
      <w:lvlJc w:val="left"/>
      <w:pPr>
        <w:ind w:left="1724" w:hanging="1080"/>
      </w:pPr>
      <w:rPr>
        <w:rFonts w:hint="default"/>
      </w:rPr>
    </w:lvl>
    <w:lvl w:ilvl="6">
      <w:start w:val="1"/>
      <w:numFmt w:val="decimal"/>
      <w:isLgl/>
      <w:lvlText w:val="%1.%2.%3.%4.%5.%6.%7."/>
      <w:lvlJc w:val="left"/>
      <w:pPr>
        <w:ind w:left="2084" w:hanging="1440"/>
      </w:pPr>
      <w:rPr>
        <w:rFonts w:hint="default"/>
      </w:rPr>
    </w:lvl>
    <w:lvl w:ilvl="7">
      <w:start w:val="1"/>
      <w:numFmt w:val="decimal"/>
      <w:isLgl/>
      <w:lvlText w:val="%1.%2.%3.%4.%5.%6.%7.%8."/>
      <w:lvlJc w:val="left"/>
      <w:pPr>
        <w:ind w:left="2084" w:hanging="1440"/>
      </w:pPr>
      <w:rPr>
        <w:rFonts w:hint="default"/>
      </w:rPr>
    </w:lvl>
    <w:lvl w:ilvl="8">
      <w:start w:val="1"/>
      <w:numFmt w:val="decimal"/>
      <w:isLgl/>
      <w:lvlText w:val="%1.%2.%3.%4.%5.%6.%7.%8.%9."/>
      <w:lvlJc w:val="left"/>
      <w:pPr>
        <w:ind w:left="2444" w:hanging="1800"/>
      </w:pPr>
      <w:rPr>
        <w:rFonts w:hint="default"/>
      </w:rPr>
    </w:lvl>
  </w:abstractNum>
  <w:abstractNum w:abstractNumId="9" w15:restartNumberingAfterBreak="0">
    <w:nsid w:val="59461D49"/>
    <w:multiLevelType w:val="multilevel"/>
    <w:tmpl w:val="823CB13E"/>
    <w:lvl w:ilvl="0">
      <w:start w:val="13"/>
      <w:numFmt w:val="decimal"/>
      <w:lvlText w:val="%1"/>
      <w:lvlJc w:val="left"/>
      <w:pPr>
        <w:ind w:left="420" w:hanging="420"/>
      </w:pPr>
      <w:rPr>
        <w:rFonts w:hint="default"/>
      </w:rPr>
    </w:lvl>
    <w:lvl w:ilvl="1">
      <w:start w:val="2"/>
      <w:numFmt w:val="decimal"/>
      <w:lvlText w:val="%1.%2"/>
      <w:lvlJc w:val="left"/>
      <w:pPr>
        <w:ind w:left="1708" w:hanging="420"/>
      </w:pPr>
      <w:rPr>
        <w:rFonts w:hint="default"/>
      </w:rPr>
    </w:lvl>
    <w:lvl w:ilvl="2">
      <w:start w:val="1"/>
      <w:numFmt w:val="decimal"/>
      <w:lvlText w:val="%1.%2.%3"/>
      <w:lvlJc w:val="left"/>
      <w:pPr>
        <w:ind w:left="3296" w:hanging="720"/>
      </w:pPr>
      <w:rPr>
        <w:rFonts w:hint="default"/>
      </w:rPr>
    </w:lvl>
    <w:lvl w:ilvl="3">
      <w:start w:val="1"/>
      <w:numFmt w:val="decimal"/>
      <w:lvlText w:val="%1.%2.%3.%4"/>
      <w:lvlJc w:val="left"/>
      <w:pPr>
        <w:ind w:left="4584" w:hanging="720"/>
      </w:pPr>
      <w:rPr>
        <w:rFonts w:hint="default"/>
      </w:rPr>
    </w:lvl>
    <w:lvl w:ilvl="4">
      <w:start w:val="1"/>
      <w:numFmt w:val="decimal"/>
      <w:lvlText w:val="%1.%2.%3.%4.%5"/>
      <w:lvlJc w:val="left"/>
      <w:pPr>
        <w:ind w:left="6232" w:hanging="1080"/>
      </w:pPr>
      <w:rPr>
        <w:rFonts w:hint="default"/>
      </w:rPr>
    </w:lvl>
    <w:lvl w:ilvl="5">
      <w:start w:val="1"/>
      <w:numFmt w:val="decimal"/>
      <w:lvlText w:val="%1.%2.%3.%4.%5.%6"/>
      <w:lvlJc w:val="left"/>
      <w:pPr>
        <w:ind w:left="7520" w:hanging="1080"/>
      </w:pPr>
      <w:rPr>
        <w:rFonts w:hint="default"/>
      </w:rPr>
    </w:lvl>
    <w:lvl w:ilvl="6">
      <w:start w:val="1"/>
      <w:numFmt w:val="decimal"/>
      <w:lvlText w:val="%1.%2.%3.%4.%5.%6.%7"/>
      <w:lvlJc w:val="left"/>
      <w:pPr>
        <w:ind w:left="9168" w:hanging="1440"/>
      </w:pPr>
      <w:rPr>
        <w:rFonts w:hint="default"/>
      </w:rPr>
    </w:lvl>
    <w:lvl w:ilvl="7">
      <w:start w:val="1"/>
      <w:numFmt w:val="decimal"/>
      <w:lvlText w:val="%1.%2.%3.%4.%5.%6.%7.%8"/>
      <w:lvlJc w:val="left"/>
      <w:pPr>
        <w:ind w:left="10456" w:hanging="1440"/>
      </w:pPr>
      <w:rPr>
        <w:rFonts w:hint="default"/>
      </w:rPr>
    </w:lvl>
    <w:lvl w:ilvl="8">
      <w:start w:val="1"/>
      <w:numFmt w:val="decimal"/>
      <w:lvlText w:val="%1.%2.%3.%4.%5.%6.%7.%8.%9"/>
      <w:lvlJc w:val="left"/>
      <w:pPr>
        <w:ind w:left="12104" w:hanging="1800"/>
      </w:pPr>
      <w:rPr>
        <w:rFonts w:hint="default"/>
      </w:rPr>
    </w:lvl>
  </w:abstractNum>
  <w:abstractNum w:abstractNumId="10" w15:restartNumberingAfterBreak="0">
    <w:nsid w:val="6D93702C"/>
    <w:multiLevelType w:val="multilevel"/>
    <w:tmpl w:val="1422D1AE"/>
    <w:lvl w:ilvl="0">
      <w:start w:val="1"/>
      <w:numFmt w:val="decimal"/>
      <w:lvlText w:val="%1"/>
      <w:lvlJc w:val="left"/>
      <w:pPr>
        <w:ind w:left="360" w:hanging="360"/>
      </w:pPr>
      <w:rPr>
        <w:rFonts w:hint="default"/>
      </w:rPr>
    </w:lvl>
    <w:lvl w:ilvl="1">
      <w:start w:val="1"/>
      <w:numFmt w:val="decimal"/>
      <w:lvlText w:val="%1.%2"/>
      <w:lvlJc w:val="left"/>
      <w:pPr>
        <w:ind w:left="360" w:hanging="360"/>
      </w:pPr>
      <w:rPr>
        <w:rFonts w:hint="default"/>
      </w:rPr>
    </w:lvl>
    <w:lvl w:ilvl="2">
      <w:start w:val="1"/>
      <w:numFmt w:val="decimal"/>
      <w:lvlText w:val="%1.%2.%3"/>
      <w:lvlJc w:val="left"/>
      <w:pPr>
        <w:ind w:left="720" w:hanging="720"/>
      </w:pPr>
      <w:rPr>
        <w:rFonts w:hint="default"/>
      </w:rPr>
    </w:lvl>
    <w:lvl w:ilvl="3">
      <w:start w:val="1"/>
      <w:numFmt w:val="decimal"/>
      <w:lvlText w:val="%1.%2.%3.%4"/>
      <w:lvlJc w:val="left"/>
      <w:pPr>
        <w:ind w:left="720" w:hanging="720"/>
      </w:pPr>
      <w:rPr>
        <w:rFonts w:hint="default"/>
      </w:rPr>
    </w:lvl>
    <w:lvl w:ilvl="4">
      <w:start w:val="1"/>
      <w:numFmt w:val="decimal"/>
      <w:lvlText w:val="%1.%2.%3.%4.%5"/>
      <w:lvlJc w:val="left"/>
      <w:pPr>
        <w:ind w:left="1080" w:hanging="1080"/>
      </w:pPr>
      <w:rPr>
        <w:rFonts w:hint="default"/>
      </w:rPr>
    </w:lvl>
    <w:lvl w:ilvl="5">
      <w:start w:val="1"/>
      <w:numFmt w:val="decimal"/>
      <w:lvlText w:val="%1.%2.%3.%4.%5.%6"/>
      <w:lvlJc w:val="left"/>
      <w:pPr>
        <w:ind w:left="1080" w:hanging="1080"/>
      </w:pPr>
      <w:rPr>
        <w:rFonts w:hint="default"/>
      </w:rPr>
    </w:lvl>
    <w:lvl w:ilvl="6">
      <w:start w:val="1"/>
      <w:numFmt w:val="decimal"/>
      <w:lvlText w:val="%1.%2.%3.%4.%5.%6.%7"/>
      <w:lvlJc w:val="left"/>
      <w:pPr>
        <w:ind w:left="1440" w:hanging="1440"/>
      </w:pPr>
      <w:rPr>
        <w:rFonts w:hint="default"/>
      </w:rPr>
    </w:lvl>
    <w:lvl w:ilvl="7">
      <w:start w:val="1"/>
      <w:numFmt w:val="decimal"/>
      <w:lvlText w:val="%1.%2.%3.%4.%5.%6.%7.%8"/>
      <w:lvlJc w:val="left"/>
      <w:pPr>
        <w:ind w:left="1440" w:hanging="1440"/>
      </w:pPr>
      <w:rPr>
        <w:rFonts w:hint="default"/>
      </w:rPr>
    </w:lvl>
    <w:lvl w:ilvl="8">
      <w:start w:val="1"/>
      <w:numFmt w:val="decimal"/>
      <w:lvlText w:val="%1.%2.%3.%4.%5.%6.%7.%8.%9"/>
      <w:lvlJc w:val="left"/>
      <w:pPr>
        <w:ind w:left="1800" w:hanging="1800"/>
      </w:pPr>
      <w:rPr>
        <w:rFonts w:hint="default"/>
      </w:rPr>
    </w:lvl>
  </w:abstractNum>
  <w:num w:numId="1">
    <w:abstractNumId w:val="0"/>
  </w:num>
  <w:num w:numId="2">
    <w:abstractNumId w:val="3"/>
  </w:num>
  <w:num w:numId="3">
    <w:abstractNumId w:val="7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4">
    <w:abstractNumId w:val="9"/>
  </w:num>
  <w:num w:numId="5">
    <w:abstractNumId w:val="10"/>
  </w:num>
  <w:num w:numId="6">
    <w:abstractNumId w:val="2"/>
  </w:num>
  <w:num w:numId="7">
    <w:abstractNumId w:val="8"/>
  </w:num>
  <w:num w:numId="8">
    <w:abstractNumId w:val="5"/>
  </w:num>
  <w:num w:numId="9">
    <w:abstractNumId w:val="1"/>
  </w:num>
  <w:num w:numId="10">
    <w:abstractNumId w:val="4"/>
  </w:num>
  <w:num w:numId="11">
    <w:abstractNumId w:val="6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sl="http://schemas.openxmlformats.org/schemaLibrary/2006/main" mc:Ignorable="w14 w15 w16se w16cid">
  <w:zoom w:percent="100"/>
  <w:proofState w:spelling="clean"/>
  <w:defaultTabStop w:val="708"/>
  <w:hyphenationZone w:val="425"/>
  <w:characterSpacingControl w:val="doNotCompress"/>
  <w:hdrShapeDefaults>
    <o:shapedefaults v:ext="edit" spidmax="2049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D24937"/>
    <w:rsid w:val="00000861"/>
    <w:rsid w:val="000358DB"/>
    <w:rsid w:val="00047B71"/>
    <w:rsid w:val="000A1476"/>
    <w:rsid w:val="000D7660"/>
    <w:rsid w:val="00116854"/>
    <w:rsid w:val="00152913"/>
    <w:rsid w:val="00153E8A"/>
    <w:rsid w:val="00201FEA"/>
    <w:rsid w:val="002924FE"/>
    <w:rsid w:val="002929BB"/>
    <w:rsid w:val="00292C97"/>
    <w:rsid w:val="002F6C34"/>
    <w:rsid w:val="003113FB"/>
    <w:rsid w:val="0034089E"/>
    <w:rsid w:val="00380231"/>
    <w:rsid w:val="00387FDD"/>
    <w:rsid w:val="003A67A3"/>
    <w:rsid w:val="003B510E"/>
    <w:rsid w:val="00402F7A"/>
    <w:rsid w:val="004224B3"/>
    <w:rsid w:val="00441FBB"/>
    <w:rsid w:val="0047120F"/>
    <w:rsid w:val="00472E8B"/>
    <w:rsid w:val="004A4354"/>
    <w:rsid w:val="004E33D3"/>
    <w:rsid w:val="00525CC8"/>
    <w:rsid w:val="005853E2"/>
    <w:rsid w:val="00640213"/>
    <w:rsid w:val="00642159"/>
    <w:rsid w:val="00674F6D"/>
    <w:rsid w:val="006C7676"/>
    <w:rsid w:val="00782438"/>
    <w:rsid w:val="00791ADC"/>
    <w:rsid w:val="007A6735"/>
    <w:rsid w:val="007C6B35"/>
    <w:rsid w:val="007F6B80"/>
    <w:rsid w:val="0080079B"/>
    <w:rsid w:val="008639E4"/>
    <w:rsid w:val="00866FD0"/>
    <w:rsid w:val="008B0DA5"/>
    <w:rsid w:val="008D0D50"/>
    <w:rsid w:val="00913BEC"/>
    <w:rsid w:val="009713F2"/>
    <w:rsid w:val="00984567"/>
    <w:rsid w:val="009A6BAB"/>
    <w:rsid w:val="009C54F5"/>
    <w:rsid w:val="00A67B2C"/>
    <w:rsid w:val="00A7493D"/>
    <w:rsid w:val="00A9405A"/>
    <w:rsid w:val="00AA1B48"/>
    <w:rsid w:val="00AD14A4"/>
    <w:rsid w:val="00AF5C98"/>
    <w:rsid w:val="00B41902"/>
    <w:rsid w:val="00B721BF"/>
    <w:rsid w:val="00B7350F"/>
    <w:rsid w:val="00BB669F"/>
    <w:rsid w:val="00C27B7D"/>
    <w:rsid w:val="00C3667D"/>
    <w:rsid w:val="00C37E2D"/>
    <w:rsid w:val="00C562D0"/>
    <w:rsid w:val="00C63796"/>
    <w:rsid w:val="00C8016B"/>
    <w:rsid w:val="00CA187B"/>
    <w:rsid w:val="00CC0E77"/>
    <w:rsid w:val="00CF33E0"/>
    <w:rsid w:val="00D24937"/>
    <w:rsid w:val="00D42FDF"/>
    <w:rsid w:val="00D4502B"/>
    <w:rsid w:val="00D50287"/>
    <w:rsid w:val="00DA2AA4"/>
    <w:rsid w:val="00DB2E69"/>
    <w:rsid w:val="00DC270A"/>
    <w:rsid w:val="00DE1F05"/>
    <w:rsid w:val="00ED6160"/>
    <w:rsid w:val="00F02F2C"/>
    <w:rsid w:val="00F13FB8"/>
    <w:rsid w:val="00F23E92"/>
    <w:rsid w:val="00F27AE2"/>
    <w:rsid w:val="00F27CD6"/>
    <w:rsid w:val="00F460D8"/>
    <w:rsid w:val="00F61A7B"/>
    <w:rsid w:val="00FE6D4F"/>
    <w:rsid w:val="00FF5E60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49"/>
    <o:shapelayout v:ext="edit">
      <o:idmap v:ext="edit" data="1"/>
    </o:shapelayout>
  </w:shapeDefaults>
  <w:decimalSymbol w:val=","/>
  <w:listSeparator w:val=";"/>
  <w14:docId w14:val="329FCE32"/>
  <w15:chartTrackingRefBased/>
  <w15:docId w15:val="{5167268F-5E88-4A1D-A166-90CB77E38654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ocDefaults>
    <w:rPrDefault>
      <w:rPr>
        <w:rFonts w:asciiTheme="minorHAnsi" w:eastAsiaTheme="minorHAnsi" w:hAnsiTheme="minorHAnsi" w:cstheme="minorBidi"/>
        <w:sz w:val="22"/>
        <w:szCs w:val="22"/>
        <w:lang w:val="pl-PL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5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</w:latentStyles>
  <w:style w:type="paragraph" w:default="1" w:styleId="Normalny">
    <w:name w:val="Normal"/>
    <w:qFormat/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styleId="Akapitzlist">
    <w:name w:val="List Paragraph"/>
    <w:basedOn w:val="Normalny"/>
    <w:uiPriority w:val="34"/>
    <w:qFormat/>
    <w:rsid w:val="00387FDD"/>
    <w:pPr>
      <w:ind w:left="720"/>
      <w:contextualSpacing/>
    </w:pPr>
  </w:style>
  <w:style w:type="paragraph" w:styleId="Nagwek">
    <w:name w:val="header"/>
    <w:basedOn w:val="Normalny"/>
    <w:link w:val="NagwekZnak"/>
    <w:uiPriority w:val="99"/>
    <w:unhideWhenUsed/>
    <w:rsid w:val="00AA1B48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NagwekZnak">
    <w:name w:val="Nagłówek Znak"/>
    <w:basedOn w:val="Domylnaczcionkaakapitu"/>
    <w:link w:val="Nagwek"/>
    <w:uiPriority w:val="99"/>
    <w:rsid w:val="00AA1B48"/>
  </w:style>
  <w:style w:type="paragraph" w:styleId="Stopka">
    <w:name w:val="footer"/>
    <w:basedOn w:val="Normalny"/>
    <w:link w:val="StopkaZnak"/>
    <w:uiPriority w:val="99"/>
    <w:unhideWhenUsed/>
    <w:rsid w:val="00AA1B48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StopkaZnak">
    <w:name w:val="Stopka Znak"/>
    <w:basedOn w:val="Domylnaczcionkaakapitu"/>
    <w:link w:val="Stopka"/>
    <w:uiPriority w:val="99"/>
    <w:rsid w:val="00AA1B48"/>
  </w:style>
  <w:style w:type="character" w:styleId="Uwydatnienie">
    <w:name w:val="Emphasis"/>
    <w:basedOn w:val="Domylnaczcionkaakapitu"/>
    <w:uiPriority w:val="20"/>
    <w:qFormat/>
    <w:rsid w:val="00AF5C98"/>
    <w:rPr>
      <w:i/>
      <w:iCs/>
    </w:rPr>
  </w:style>
  <w:style w:type="paragraph" w:styleId="Tekstdymka">
    <w:name w:val="Balloon Text"/>
    <w:basedOn w:val="Normalny"/>
    <w:link w:val="TekstdymkaZnak"/>
    <w:uiPriority w:val="99"/>
    <w:semiHidden/>
    <w:unhideWhenUsed/>
    <w:rsid w:val="00201FEA"/>
    <w:pPr>
      <w:spacing w:after="0" w:line="240" w:lineRule="auto"/>
    </w:pPr>
    <w:rPr>
      <w:rFonts w:ascii="Segoe UI" w:hAnsi="Segoe UI" w:cs="Segoe UI"/>
      <w:sz w:val="18"/>
      <w:szCs w:val="18"/>
    </w:rPr>
  </w:style>
  <w:style w:type="character" w:customStyle="1" w:styleId="TekstdymkaZnak">
    <w:name w:val="Tekst dymka Znak"/>
    <w:basedOn w:val="Domylnaczcionkaakapitu"/>
    <w:link w:val="Tekstdymka"/>
    <w:uiPriority w:val="99"/>
    <w:semiHidden/>
    <w:rsid w:val="00201FEA"/>
    <w:rPr>
      <w:rFonts w:ascii="Segoe UI" w:hAnsi="Segoe UI" w:cs="Segoe UI"/>
      <w:sz w:val="18"/>
      <w:szCs w:val="18"/>
    </w:rPr>
  </w:style>
  <w:style w:type="character" w:styleId="Odwoaniedokomentarza">
    <w:name w:val="annotation reference"/>
    <w:basedOn w:val="Domylnaczcionkaakapitu"/>
    <w:uiPriority w:val="99"/>
    <w:semiHidden/>
    <w:unhideWhenUsed/>
    <w:rsid w:val="00791ADC"/>
    <w:rPr>
      <w:sz w:val="16"/>
      <w:szCs w:val="16"/>
    </w:rPr>
  </w:style>
  <w:style w:type="paragraph" w:styleId="Tekstkomentarza">
    <w:name w:val="annotation text"/>
    <w:basedOn w:val="Normalny"/>
    <w:link w:val="TekstkomentarzaZnak"/>
    <w:uiPriority w:val="99"/>
    <w:semiHidden/>
    <w:unhideWhenUsed/>
    <w:rsid w:val="00791ADC"/>
    <w:pPr>
      <w:spacing w:line="240" w:lineRule="auto"/>
    </w:pPr>
    <w:rPr>
      <w:sz w:val="20"/>
      <w:szCs w:val="20"/>
    </w:rPr>
  </w:style>
  <w:style w:type="character" w:customStyle="1" w:styleId="TekstkomentarzaZnak">
    <w:name w:val="Tekst komentarza Znak"/>
    <w:basedOn w:val="Domylnaczcionkaakapitu"/>
    <w:link w:val="Tekstkomentarza"/>
    <w:uiPriority w:val="99"/>
    <w:semiHidden/>
    <w:rsid w:val="00791ADC"/>
    <w:rPr>
      <w:sz w:val="20"/>
      <w:szCs w:val="20"/>
    </w:rPr>
  </w:style>
  <w:style w:type="paragraph" w:styleId="Tematkomentarza">
    <w:name w:val="annotation subject"/>
    <w:basedOn w:val="Tekstkomentarza"/>
    <w:next w:val="Tekstkomentarza"/>
    <w:link w:val="TematkomentarzaZnak"/>
    <w:uiPriority w:val="99"/>
    <w:semiHidden/>
    <w:unhideWhenUsed/>
    <w:rsid w:val="00791ADC"/>
    <w:rPr>
      <w:b/>
      <w:bCs/>
    </w:rPr>
  </w:style>
  <w:style w:type="character" w:customStyle="1" w:styleId="TematkomentarzaZnak">
    <w:name w:val="Temat komentarza Znak"/>
    <w:basedOn w:val="TekstkomentarzaZnak"/>
    <w:link w:val="Tematkomentarza"/>
    <w:uiPriority w:val="99"/>
    <w:semiHidden/>
    <w:rsid w:val="00791ADC"/>
    <w:rPr>
      <w:b/>
      <w:bCs/>
      <w:sz w:val="20"/>
      <w:szCs w:val="20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ivs>
    <w:div w:id="8536189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543851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422321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473435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yperlink" Target="https://www.brokerpefexpert.efaktura.gov.pl/" TargetMode="Externa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12" Type="http://schemas.openxmlformats.org/officeDocument/2006/relationships/theme" Target="theme/theme1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fontTable" Target="fontTable.xml"/><Relationship Id="rId5" Type="http://schemas.openxmlformats.org/officeDocument/2006/relationships/webSettings" Target="webSettings.xml"/><Relationship Id="rId10" Type="http://schemas.openxmlformats.org/officeDocument/2006/relationships/footer" Target="footer1.xml"/><Relationship Id="rId4" Type="http://schemas.openxmlformats.org/officeDocument/2006/relationships/settings" Target="settings.xml"/><Relationship Id="rId9" Type="http://schemas.openxmlformats.org/officeDocument/2006/relationships/header" Target="header1.xm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Pakiet 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F5A64331-B204-45FF-9D17-85F297E6AAF4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9</TotalTime>
  <Pages>14</Pages>
  <Words>7373</Words>
  <Characters>44239</Characters>
  <Application>Microsoft Office Word</Application>
  <DocSecurity>0</DocSecurity>
  <Lines>368</Lines>
  <Paragraphs>103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51509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Iwona Kołodziejczyk</dc:creator>
  <cp:keywords/>
  <dc:description/>
  <cp:lastModifiedBy>Kołodziejczyk, Iwona</cp:lastModifiedBy>
  <cp:revision>8</cp:revision>
  <cp:lastPrinted>2023-11-09T17:29:00Z</cp:lastPrinted>
  <dcterms:created xsi:type="dcterms:W3CDTF">2023-11-09T13:37:00Z</dcterms:created>
  <dcterms:modified xsi:type="dcterms:W3CDTF">2023-11-09T17:29:00Z</dcterms:modified>
</cp:coreProperties>
</file>